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2CB6" w14:textId="4D8A73CC" w:rsidR="00E53ACA" w:rsidRDefault="00950F08" w:rsidP="00E53ACA">
      <w:pPr>
        <w:rPr>
          <w:rFonts w:ascii="Arial" w:eastAsia="Arial" w:hAnsi="Arial" w:cs="Arial"/>
          <w:b/>
          <w:color w:val="00B0F0"/>
          <w:sz w:val="36"/>
          <w:szCs w:val="36"/>
        </w:rPr>
      </w:pPr>
      <w:r>
        <w:rPr>
          <w:rFonts w:ascii="Arial" w:eastAsia="Arial" w:hAnsi="Arial" w:cs="Arial"/>
          <w:b/>
          <w:color w:val="00B0F0"/>
          <w:sz w:val="36"/>
          <w:szCs w:val="36"/>
        </w:rPr>
        <w:t>April</w:t>
      </w:r>
      <w:r w:rsidR="00FC6615">
        <w:rPr>
          <w:rFonts w:ascii="Arial" w:eastAsia="Arial" w:hAnsi="Arial" w:cs="Arial"/>
          <w:b/>
          <w:color w:val="00B0F0"/>
          <w:sz w:val="36"/>
          <w:szCs w:val="36"/>
        </w:rPr>
        <w:t xml:space="preserve"> 2023</w:t>
      </w:r>
    </w:p>
    <w:p w14:paraId="549AB25E" w14:textId="1F3A6967" w:rsidR="00EF00FC" w:rsidRDefault="00644391" w:rsidP="00B05EE4">
      <w:pPr>
        <w:tabs>
          <w:tab w:val="left" w:pos="312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02BC1F07" w14:textId="437749A4" w:rsidR="00E53ACA" w:rsidRDefault="00E53ACA" w:rsidP="00CD236A">
      <w:pPr>
        <w:pStyle w:val="NormalWeb"/>
        <w:spacing w:before="0" w:beforeAutospacing="0" w:after="0" w:afterAutospacing="0"/>
        <w:rPr>
          <w:rFonts w:ascii="Arial" w:eastAsia="Arial" w:hAnsi="Arial" w:cs="Arial"/>
          <w:color w:val="000000"/>
        </w:rPr>
      </w:pPr>
    </w:p>
    <w:p w14:paraId="06503D36" w14:textId="23D2B878" w:rsidR="005610A6" w:rsidRPr="00A30660" w:rsidRDefault="00A30660" w:rsidP="00CD236A">
      <w:pPr>
        <w:pStyle w:val="NormalWeb"/>
        <w:spacing w:before="0" w:beforeAutospacing="0" w:after="0" w:afterAutospacing="0"/>
        <w:rPr>
          <w:rFonts w:ascii="Arial" w:eastAsia="Arial" w:hAnsi="Arial" w:cs="Arial"/>
          <w:b/>
          <w:bCs/>
          <w:color w:val="00B0F0"/>
        </w:rPr>
      </w:pPr>
      <w:r w:rsidRPr="00A30660">
        <w:rPr>
          <w:rFonts w:ascii="Arial" w:eastAsia="Arial" w:hAnsi="Arial" w:cs="Arial"/>
          <w:b/>
          <w:bCs/>
          <w:color w:val="00B0F0"/>
        </w:rPr>
        <w:t>For most schools, the</w:t>
      </w:r>
      <w:r w:rsidR="00961B52" w:rsidRPr="00A30660">
        <w:rPr>
          <w:rFonts w:ascii="Arial" w:eastAsia="Arial" w:hAnsi="Arial" w:cs="Arial"/>
          <w:b/>
          <w:bCs/>
          <w:color w:val="00B0F0"/>
        </w:rPr>
        <w:t xml:space="preserve"> last few days of Lent fall</w:t>
      </w:r>
      <w:r w:rsidRPr="00A30660">
        <w:rPr>
          <w:rFonts w:ascii="Arial" w:eastAsia="Arial" w:hAnsi="Arial" w:cs="Arial"/>
          <w:b/>
          <w:bCs/>
          <w:color w:val="00B0F0"/>
        </w:rPr>
        <w:t xml:space="preserve"> during</w:t>
      </w:r>
      <w:r w:rsidR="00961B52" w:rsidRPr="00A30660">
        <w:rPr>
          <w:rFonts w:ascii="Arial" w:eastAsia="Arial" w:hAnsi="Arial" w:cs="Arial"/>
          <w:b/>
          <w:bCs/>
          <w:color w:val="00B0F0"/>
        </w:rPr>
        <w:t xml:space="preserve"> the Easter holiday</w:t>
      </w:r>
      <w:r w:rsidRPr="00A30660">
        <w:rPr>
          <w:rFonts w:ascii="Arial" w:eastAsia="Arial" w:hAnsi="Arial" w:cs="Arial"/>
          <w:b/>
          <w:bCs/>
          <w:color w:val="00B0F0"/>
        </w:rPr>
        <w:t xml:space="preserve">s </w:t>
      </w:r>
      <w:r w:rsidR="00961B52" w:rsidRPr="00A30660">
        <w:rPr>
          <w:rFonts w:ascii="Arial" w:eastAsia="Arial" w:hAnsi="Arial" w:cs="Arial"/>
          <w:b/>
          <w:bCs/>
          <w:color w:val="00B0F0"/>
        </w:rPr>
        <w:t>and a</w:t>
      </w:r>
      <w:r w:rsidR="00950F08" w:rsidRPr="00A30660">
        <w:rPr>
          <w:rFonts w:ascii="Arial" w:eastAsia="Arial" w:hAnsi="Arial" w:cs="Arial"/>
          <w:b/>
          <w:bCs/>
          <w:color w:val="00B0F0"/>
        </w:rPr>
        <w:t xml:space="preserve">s we begin </w:t>
      </w:r>
      <w:r w:rsidR="00961B52" w:rsidRPr="00A30660">
        <w:rPr>
          <w:rFonts w:ascii="Arial" w:eastAsia="Arial" w:hAnsi="Arial" w:cs="Arial"/>
          <w:b/>
          <w:bCs/>
          <w:color w:val="00B0F0"/>
        </w:rPr>
        <w:t xml:space="preserve">the new </w:t>
      </w:r>
      <w:proofErr w:type="gramStart"/>
      <w:r w:rsidR="00961B52" w:rsidRPr="00A30660">
        <w:rPr>
          <w:rFonts w:ascii="Arial" w:eastAsia="Arial" w:hAnsi="Arial" w:cs="Arial"/>
          <w:b/>
          <w:bCs/>
          <w:color w:val="00B0F0"/>
        </w:rPr>
        <w:t>Summer</w:t>
      </w:r>
      <w:proofErr w:type="gramEnd"/>
      <w:r w:rsidR="00961B52" w:rsidRPr="00A30660">
        <w:rPr>
          <w:rFonts w:ascii="Arial" w:eastAsia="Arial" w:hAnsi="Arial" w:cs="Arial"/>
          <w:b/>
          <w:bCs/>
          <w:color w:val="00B0F0"/>
        </w:rPr>
        <w:t xml:space="preserve"> term there are only two weeks left of </w:t>
      </w:r>
      <w:r w:rsidR="00950F08" w:rsidRPr="00A30660">
        <w:rPr>
          <w:rFonts w:ascii="Arial" w:eastAsia="Arial" w:hAnsi="Arial" w:cs="Arial"/>
          <w:b/>
          <w:bCs/>
          <w:color w:val="00B0F0"/>
        </w:rPr>
        <w:t>April</w:t>
      </w:r>
      <w:r w:rsidR="00961B52" w:rsidRPr="00A30660">
        <w:rPr>
          <w:rFonts w:ascii="Arial" w:eastAsia="Arial" w:hAnsi="Arial" w:cs="Arial"/>
          <w:b/>
          <w:bCs/>
          <w:color w:val="00B0F0"/>
        </w:rPr>
        <w:t>.</w:t>
      </w:r>
      <w:r w:rsidR="00950F08" w:rsidRPr="00A30660">
        <w:rPr>
          <w:rFonts w:ascii="Arial" w:eastAsia="Arial" w:hAnsi="Arial" w:cs="Arial"/>
          <w:b/>
          <w:bCs/>
          <w:color w:val="00B0F0"/>
        </w:rPr>
        <w:t xml:space="preserve"> </w:t>
      </w:r>
      <w:r w:rsidR="00961B52" w:rsidRPr="00A30660">
        <w:rPr>
          <w:rFonts w:ascii="Arial" w:eastAsia="Arial" w:hAnsi="Arial" w:cs="Arial"/>
          <w:b/>
          <w:bCs/>
          <w:color w:val="00B0F0"/>
        </w:rPr>
        <w:t>Easter</w:t>
      </w:r>
      <w:r w:rsidRPr="00A30660">
        <w:rPr>
          <w:rFonts w:ascii="Arial" w:eastAsia="Arial" w:hAnsi="Arial" w:cs="Arial"/>
          <w:b/>
          <w:bCs/>
          <w:color w:val="00B0F0"/>
        </w:rPr>
        <w:t>tide</w:t>
      </w:r>
      <w:r w:rsidR="00961B52" w:rsidRPr="00A30660">
        <w:rPr>
          <w:rFonts w:ascii="Arial" w:eastAsia="Arial" w:hAnsi="Arial" w:cs="Arial"/>
          <w:b/>
          <w:bCs/>
          <w:color w:val="00B0F0"/>
        </w:rPr>
        <w:t xml:space="preserve"> celebration is in the air</w:t>
      </w:r>
      <w:r w:rsidRPr="00A30660">
        <w:rPr>
          <w:rFonts w:ascii="Arial" w:eastAsia="Arial" w:hAnsi="Arial" w:cs="Arial"/>
          <w:b/>
          <w:bCs/>
          <w:color w:val="00B0F0"/>
        </w:rPr>
        <w:t>,</w:t>
      </w:r>
      <w:r w:rsidR="00960ED7" w:rsidRPr="00A30660">
        <w:rPr>
          <w:rFonts w:ascii="Arial" w:eastAsia="Arial" w:hAnsi="Arial" w:cs="Arial"/>
          <w:b/>
          <w:bCs/>
          <w:color w:val="00B0F0"/>
        </w:rPr>
        <w:t xml:space="preserve"> along with maybe the remains of chocolate Easter eggs…</w:t>
      </w:r>
      <w:r w:rsidR="00961B52" w:rsidRPr="00A30660">
        <w:rPr>
          <w:rFonts w:ascii="Arial" w:eastAsia="Arial" w:hAnsi="Arial" w:cs="Arial"/>
          <w:b/>
          <w:bCs/>
          <w:color w:val="00B0F0"/>
        </w:rPr>
        <w:t>well deserved after all the hard work and effort of Lenten preparations</w:t>
      </w:r>
      <w:r w:rsidRPr="00A30660">
        <w:rPr>
          <w:rFonts w:ascii="Arial" w:eastAsia="Arial" w:hAnsi="Arial" w:cs="Arial"/>
          <w:b/>
          <w:bCs/>
          <w:color w:val="00B0F0"/>
        </w:rPr>
        <w:t>!</w:t>
      </w:r>
    </w:p>
    <w:p w14:paraId="3A3F6B9E" w14:textId="77777777" w:rsidR="005610A6" w:rsidRDefault="005610A6" w:rsidP="00CD236A">
      <w:pPr>
        <w:pStyle w:val="NormalWeb"/>
        <w:spacing w:before="0" w:beforeAutospacing="0" w:after="0" w:afterAutospacing="0"/>
        <w:rPr>
          <w:rFonts w:ascii="Arial" w:eastAsia="Arial" w:hAnsi="Arial" w:cs="Arial"/>
          <w:color w:val="000000"/>
        </w:rPr>
      </w:pPr>
    </w:p>
    <w:p w14:paraId="28866C73" w14:textId="6247477E" w:rsidR="00B05EE4" w:rsidRDefault="00960ED7" w:rsidP="00A30660">
      <w:pPr>
        <w:pStyle w:val="NormalWeb"/>
        <w:spacing w:before="0" w:beforeAutospacing="0" w:after="0" w:afterAutospacing="0"/>
        <w:rPr>
          <w:rFonts w:ascii="Arial" w:eastAsia="Arial" w:hAnsi="Arial" w:cs="Arial"/>
          <w:color w:val="000000"/>
        </w:rPr>
      </w:pPr>
      <w:r>
        <w:rPr>
          <w:rFonts w:ascii="Arial" w:eastAsia="Arial" w:hAnsi="Arial" w:cs="Arial"/>
          <w:color w:val="000000"/>
        </w:rPr>
        <w:t xml:space="preserve">Easter Sunday brought the </w:t>
      </w:r>
      <w:r w:rsidRPr="00960ED7">
        <w:rPr>
          <w:rFonts w:ascii="Arial" w:eastAsia="Arial" w:hAnsi="Arial" w:cs="Arial"/>
          <w:b/>
          <w:bCs/>
          <w:color w:val="000000"/>
        </w:rPr>
        <w:t>joy</w:t>
      </w:r>
      <w:r>
        <w:rPr>
          <w:rFonts w:ascii="Arial" w:eastAsia="Arial" w:hAnsi="Arial" w:cs="Arial"/>
          <w:color w:val="000000"/>
        </w:rPr>
        <w:t xml:space="preserve"> that Christ is risen, and as we rejoice with renewed </w:t>
      </w:r>
      <w:r w:rsidRPr="00960ED7">
        <w:rPr>
          <w:rFonts w:ascii="Arial" w:eastAsia="Arial" w:hAnsi="Arial" w:cs="Arial"/>
          <w:b/>
          <w:bCs/>
          <w:color w:val="000000"/>
        </w:rPr>
        <w:t>hope</w:t>
      </w:r>
      <w:r>
        <w:rPr>
          <w:rFonts w:ascii="Arial" w:eastAsia="Arial" w:hAnsi="Arial" w:cs="Arial"/>
          <w:color w:val="000000"/>
        </w:rPr>
        <w:t xml:space="preserve">, Jesus brings us the gifts of </w:t>
      </w:r>
      <w:r w:rsidRPr="00960ED7">
        <w:rPr>
          <w:rFonts w:ascii="Arial" w:eastAsia="Arial" w:hAnsi="Arial" w:cs="Arial"/>
          <w:b/>
          <w:bCs/>
          <w:color w:val="000000"/>
        </w:rPr>
        <w:t xml:space="preserve">peace </w:t>
      </w:r>
      <w:r w:rsidRPr="00960ED7">
        <w:rPr>
          <w:rFonts w:ascii="Arial" w:eastAsia="Arial" w:hAnsi="Arial" w:cs="Arial"/>
          <w:color w:val="000000"/>
        </w:rPr>
        <w:t>and</w:t>
      </w:r>
      <w:r w:rsidRPr="00960ED7">
        <w:rPr>
          <w:rFonts w:ascii="Arial" w:eastAsia="Arial" w:hAnsi="Arial" w:cs="Arial"/>
          <w:b/>
          <w:bCs/>
          <w:color w:val="000000"/>
        </w:rPr>
        <w:t xml:space="preserve"> love</w:t>
      </w:r>
      <w:r>
        <w:rPr>
          <w:rFonts w:ascii="Arial" w:eastAsia="Arial" w:hAnsi="Arial" w:cs="Arial"/>
          <w:color w:val="000000"/>
        </w:rPr>
        <w:t xml:space="preserve"> to share with others. </w:t>
      </w:r>
      <w:r w:rsidR="00961B52" w:rsidRPr="00961B52">
        <w:rPr>
          <w:rFonts w:ascii="Arial" w:eastAsia="Arial" w:hAnsi="Arial" w:cs="Arial"/>
          <w:color w:val="000000"/>
        </w:rPr>
        <w:t xml:space="preserve">As Fr Paschal Uche said in his final </w:t>
      </w:r>
      <w:r w:rsidR="00A30660">
        <w:rPr>
          <w:rFonts w:ascii="Arial" w:eastAsia="Arial" w:hAnsi="Arial" w:cs="Arial"/>
          <w:color w:val="000000"/>
        </w:rPr>
        <w:t xml:space="preserve">Lenten </w:t>
      </w:r>
      <w:r w:rsidR="00961B52" w:rsidRPr="00961B52">
        <w:rPr>
          <w:rFonts w:ascii="Arial" w:eastAsia="Arial" w:hAnsi="Arial" w:cs="Arial"/>
          <w:color w:val="000000"/>
        </w:rPr>
        <w:t>message for children</w:t>
      </w:r>
      <w:r w:rsidR="00961B52">
        <w:rPr>
          <w:rFonts w:ascii="Arial" w:eastAsia="Arial" w:hAnsi="Arial" w:cs="Arial"/>
          <w:color w:val="000000"/>
        </w:rPr>
        <w:t>, we don’t just stop all our Lenten practices at the end of Lent</w:t>
      </w:r>
      <w:r w:rsidR="00A30660">
        <w:rPr>
          <w:rFonts w:ascii="Arial" w:eastAsia="Arial" w:hAnsi="Arial" w:cs="Arial"/>
          <w:color w:val="000000"/>
        </w:rPr>
        <w:t>: w</w:t>
      </w:r>
      <w:r w:rsidR="00961B52">
        <w:rPr>
          <w:rFonts w:ascii="Arial" w:eastAsia="Arial" w:hAnsi="Arial" w:cs="Arial"/>
          <w:color w:val="000000"/>
        </w:rPr>
        <w:t xml:space="preserve">ith Jesus at our centre, we find our reason to be. </w:t>
      </w:r>
      <w:r>
        <w:rPr>
          <w:rFonts w:ascii="Arial" w:eastAsia="Arial" w:hAnsi="Arial" w:cs="Arial"/>
          <w:color w:val="000000"/>
        </w:rPr>
        <w:t>Easter</w:t>
      </w:r>
      <w:r w:rsidR="00A30660">
        <w:rPr>
          <w:rFonts w:ascii="Arial" w:eastAsia="Arial" w:hAnsi="Arial" w:cs="Arial"/>
          <w:color w:val="000000"/>
        </w:rPr>
        <w:t>tide</w:t>
      </w:r>
      <w:r>
        <w:rPr>
          <w:rFonts w:ascii="Arial" w:eastAsia="Arial" w:hAnsi="Arial" w:cs="Arial"/>
          <w:color w:val="000000"/>
        </w:rPr>
        <w:t xml:space="preserve"> brings a </w:t>
      </w:r>
      <w:r w:rsidR="00A30660">
        <w:rPr>
          <w:rFonts w:ascii="Arial" w:eastAsia="Arial" w:hAnsi="Arial" w:cs="Arial"/>
          <w:color w:val="000000"/>
        </w:rPr>
        <w:t>re</w:t>
      </w:r>
      <w:r w:rsidR="00961B52">
        <w:rPr>
          <w:rFonts w:ascii="Arial" w:eastAsia="Arial" w:hAnsi="Arial" w:cs="Arial"/>
          <w:color w:val="000000"/>
        </w:rPr>
        <w:t>new</w:t>
      </w:r>
      <w:r w:rsidR="00A30660">
        <w:rPr>
          <w:rFonts w:ascii="Arial" w:eastAsia="Arial" w:hAnsi="Arial" w:cs="Arial"/>
          <w:color w:val="000000"/>
        </w:rPr>
        <w:t>ed</w:t>
      </w:r>
      <w:r w:rsidR="00961B52">
        <w:rPr>
          <w:rFonts w:ascii="Arial" w:eastAsia="Arial" w:hAnsi="Arial" w:cs="Arial"/>
          <w:color w:val="000000"/>
        </w:rPr>
        <w:t xml:space="preserve"> vision</w:t>
      </w:r>
      <w:r w:rsidR="00A30660">
        <w:rPr>
          <w:rFonts w:ascii="Arial" w:eastAsia="Arial" w:hAnsi="Arial" w:cs="Arial"/>
          <w:color w:val="000000"/>
        </w:rPr>
        <w:t>,</w:t>
      </w:r>
      <w:r w:rsidR="00961B52">
        <w:rPr>
          <w:rFonts w:ascii="Arial" w:eastAsia="Arial" w:hAnsi="Arial" w:cs="Arial"/>
          <w:color w:val="000000"/>
        </w:rPr>
        <w:t xml:space="preserve"> and the risen Christ is ready to greet us </w:t>
      </w:r>
      <w:r>
        <w:rPr>
          <w:rFonts w:ascii="Arial" w:eastAsia="Arial" w:hAnsi="Arial" w:cs="Arial"/>
          <w:color w:val="000000"/>
        </w:rPr>
        <w:t>just where we are</w:t>
      </w:r>
      <w:r w:rsidR="00A30660">
        <w:rPr>
          <w:rFonts w:ascii="Arial" w:eastAsia="Arial" w:hAnsi="Arial" w:cs="Arial"/>
          <w:color w:val="000000"/>
        </w:rPr>
        <w:t>.</w:t>
      </w:r>
    </w:p>
    <w:p w14:paraId="43C26DAB" w14:textId="14F61BA8" w:rsidR="00B05EE4" w:rsidRDefault="00B05EE4" w:rsidP="00CD236A">
      <w:pPr>
        <w:pStyle w:val="NormalWeb"/>
        <w:spacing w:before="0" w:beforeAutospacing="0" w:after="0" w:afterAutospacing="0"/>
        <w:rPr>
          <w:rFonts w:ascii="Arial" w:eastAsia="Arial" w:hAnsi="Arial" w:cs="Arial"/>
          <w:color w:val="000000"/>
        </w:rPr>
      </w:pPr>
    </w:p>
    <w:p w14:paraId="515767C3" w14:textId="60847AA1" w:rsidR="00950F08" w:rsidRDefault="00B05EE4" w:rsidP="00E53ACA">
      <w:pPr>
        <w:rPr>
          <w:rFonts w:ascii="Arial" w:eastAsia="Arial" w:hAnsi="Arial" w:cs="Arial"/>
          <w:color w:val="000000"/>
        </w:rPr>
      </w:pPr>
      <w:r>
        <w:rPr>
          <w:rFonts w:ascii="Arial" w:eastAsia="Arial" w:hAnsi="Arial" w:cs="Arial"/>
          <w:color w:val="000000"/>
        </w:rPr>
        <w:t xml:space="preserve">This newsletter shares some of the content children will experience in school throughout </w:t>
      </w:r>
      <w:r w:rsidR="00950F08">
        <w:rPr>
          <w:rFonts w:ascii="Arial" w:eastAsia="Arial" w:hAnsi="Arial" w:cs="Arial"/>
          <w:color w:val="000000"/>
        </w:rPr>
        <w:t>April</w:t>
      </w:r>
      <w:r>
        <w:rPr>
          <w:rFonts w:ascii="Arial" w:eastAsia="Arial" w:hAnsi="Arial" w:cs="Arial"/>
          <w:color w:val="000000"/>
        </w:rPr>
        <w:t xml:space="preserve"> and suggests ways </w:t>
      </w:r>
      <w:r w:rsidR="00950F08">
        <w:rPr>
          <w:rFonts w:ascii="Arial" w:eastAsia="Arial" w:hAnsi="Arial" w:cs="Arial"/>
          <w:color w:val="000000"/>
        </w:rPr>
        <w:t>to support your family prayer times</w:t>
      </w:r>
      <w:r>
        <w:rPr>
          <w:rFonts w:ascii="Arial" w:eastAsia="Arial" w:hAnsi="Arial" w:cs="Arial"/>
          <w:color w:val="000000"/>
        </w:rPr>
        <w:t xml:space="preserve">. We </w:t>
      </w:r>
      <w:r w:rsidR="00950F08">
        <w:rPr>
          <w:rFonts w:ascii="Arial" w:eastAsia="Arial" w:hAnsi="Arial" w:cs="Arial"/>
          <w:color w:val="000000"/>
        </w:rPr>
        <w:t>wish you abundant</w:t>
      </w:r>
      <w:r>
        <w:rPr>
          <w:rFonts w:ascii="Arial" w:eastAsia="Arial" w:hAnsi="Arial" w:cs="Arial"/>
          <w:color w:val="000000"/>
        </w:rPr>
        <w:t xml:space="preserve"> </w:t>
      </w:r>
      <w:r w:rsidR="00950F08">
        <w:rPr>
          <w:rFonts w:ascii="Arial" w:eastAsia="Arial" w:hAnsi="Arial" w:cs="Arial"/>
          <w:color w:val="000000"/>
        </w:rPr>
        <w:t>Easter blessings of joy, hope, peace and love for you and your family.</w:t>
      </w:r>
    </w:p>
    <w:p w14:paraId="5561668D" w14:textId="77777777" w:rsidR="00950F08" w:rsidRDefault="00950F08" w:rsidP="00E53ACA">
      <w:pPr>
        <w:rPr>
          <w:rFonts w:ascii="Arial" w:eastAsia="Arial" w:hAnsi="Arial" w:cs="Arial"/>
          <w:color w:val="000000"/>
        </w:rPr>
      </w:pPr>
    </w:p>
    <w:p w14:paraId="68D9E35A" w14:textId="272D8C19" w:rsidR="00A37C85" w:rsidRPr="005610A6" w:rsidRDefault="00A37C85" w:rsidP="002A066B">
      <w:pPr>
        <w:rPr>
          <w:rFonts w:ascii="Arial" w:eastAsia="Arial" w:hAnsi="Arial" w:cs="Arial"/>
          <w:bCs/>
          <w:strike/>
          <w:color w:val="000000" w:themeColor="text1"/>
        </w:rPr>
      </w:pPr>
      <w:r>
        <w:rPr>
          <w:rFonts w:ascii="Arial" w:eastAsia="Arial" w:hAnsi="Arial" w:cs="Arial"/>
          <w:b/>
          <w:color w:val="00B0F0"/>
          <w:sz w:val="60"/>
          <w:szCs w:val="60"/>
        </w:rPr>
        <w:br w:type="page"/>
      </w:r>
    </w:p>
    <w:p w14:paraId="365187EC" w14:textId="0D52C223" w:rsidR="00A045A5" w:rsidRDefault="005610A6" w:rsidP="001C16C1">
      <w:pPr>
        <w:jc w:val="center"/>
        <w:rPr>
          <w:rFonts w:ascii="Arial" w:eastAsia="Arial" w:hAnsi="Arial" w:cs="Arial"/>
          <w:b/>
          <w:color w:val="00B0F0"/>
          <w:sz w:val="60"/>
          <w:szCs w:val="60"/>
        </w:rPr>
      </w:pPr>
      <w:r>
        <w:rPr>
          <w:rFonts w:ascii="Arial" w:eastAsia="Arial" w:hAnsi="Arial" w:cs="Arial"/>
          <w:b/>
          <w:color w:val="00B0F0"/>
          <w:sz w:val="60"/>
          <w:szCs w:val="60"/>
        </w:rPr>
        <w:lastRenderedPageBreak/>
        <w:t>The Eastertide Series</w:t>
      </w:r>
    </w:p>
    <w:p w14:paraId="08936B48" w14:textId="49F0E8B2" w:rsidR="006250F1" w:rsidRPr="002A066B" w:rsidRDefault="006250F1" w:rsidP="002A066B">
      <w:pPr>
        <w:rPr>
          <w:rFonts w:ascii="Arial" w:eastAsia="Arial" w:hAnsi="Arial" w:cs="Arial"/>
          <w:b/>
          <w:color w:val="00B0F0"/>
        </w:rPr>
      </w:pPr>
    </w:p>
    <w:p w14:paraId="3A1BBFD1" w14:textId="77777777" w:rsidR="002A066B" w:rsidRPr="006250F1" w:rsidRDefault="002A066B" w:rsidP="002A066B">
      <w:pPr>
        <w:rPr>
          <w:rFonts w:ascii="Arial" w:eastAsia="Arial" w:hAnsi="Arial" w:cs="Arial"/>
          <w:b/>
          <w:color w:val="FF0000"/>
          <w:sz w:val="28"/>
          <w:szCs w:val="28"/>
        </w:rPr>
      </w:pPr>
    </w:p>
    <w:p w14:paraId="45CAA981" w14:textId="60ECFD0C" w:rsidR="00A30660" w:rsidRDefault="00941918" w:rsidP="00BD51A8">
      <w:pPr>
        <w:rPr>
          <w:rFonts w:ascii="Arial" w:eastAsia="Arial" w:hAnsi="Arial" w:cs="Arial"/>
          <w:color w:val="000000"/>
        </w:rPr>
      </w:pPr>
      <w:r>
        <w:rPr>
          <w:rFonts w:ascii="Arial" w:eastAsia="Arial" w:hAnsi="Arial" w:cs="Arial"/>
          <w:color w:val="000000"/>
        </w:rPr>
        <w:t>The Eastertide assemblies</w:t>
      </w:r>
      <w:r w:rsidR="006B6440">
        <w:rPr>
          <w:rFonts w:ascii="Arial" w:eastAsia="Arial" w:hAnsi="Arial" w:cs="Arial"/>
          <w:color w:val="000000"/>
        </w:rPr>
        <w:t xml:space="preserve">, focused on Jesus’ gifts of joy, hope, peace and love, </w:t>
      </w:r>
      <w:r>
        <w:rPr>
          <w:rFonts w:ascii="Arial" w:eastAsia="Arial" w:hAnsi="Arial" w:cs="Arial"/>
          <w:color w:val="000000"/>
        </w:rPr>
        <w:t xml:space="preserve">take us all the way to Pentecost. </w:t>
      </w:r>
      <w:r w:rsidR="00A30660">
        <w:rPr>
          <w:rFonts w:ascii="Arial" w:eastAsia="Arial" w:hAnsi="Arial" w:cs="Arial"/>
          <w:color w:val="000000"/>
        </w:rPr>
        <w:t>Through these, we</w:t>
      </w:r>
      <w:r w:rsidR="006B6440">
        <w:rPr>
          <w:rFonts w:ascii="Arial" w:eastAsia="Arial" w:hAnsi="Arial" w:cs="Arial"/>
          <w:color w:val="000000"/>
        </w:rPr>
        <w:t xml:space="preserve"> explore the Sunday Gospels as Jesus prepares His disciples to take over His mission. </w:t>
      </w:r>
    </w:p>
    <w:p w14:paraId="3D3A2174" w14:textId="77777777" w:rsidR="00A30660" w:rsidRDefault="00A30660" w:rsidP="00BD51A8">
      <w:pPr>
        <w:rPr>
          <w:rFonts w:ascii="Arial" w:eastAsia="Arial" w:hAnsi="Arial" w:cs="Arial"/>
          <w:color w:val="000000"/>
        </w:rPr>
      </w:pPr>
    </w:p>
    <w:p w14:paraId="7C153856" w14:textId="7EB49EDB" w:rsidR="00B05EE4" w:rsidRPr="00941918" w:rsidRDefault="0088052A" w:rsidP="00BD51A8">
      <w:pPr>
        <w:rPr>
          <w:rFonts w:ascii="Arial" w:eastAsia="Arial" w:hAnsi="Arial" w:cs="Arial"/>
          <w:color w:val="000000"/>
        </w:rPr>
      </w:pPr>
      <w:r w:rsidRPr="00941918">
        <w:rPr>
          <w:rFonts w:ascii="Arial" w:eastAsia="Arial" w:hAnsi="Arial" w:cs="Arial"/>
          <w:color w:val="000000"/>
        </w:rPr>
        <w:t xml:space="preserve">To </w:t>
      </w:r>
      <w:r w:rsidR="00A37C85" w:rsidRPr="00941918">
        <w:rPr>
          <w:rFonts w:ascii="Arial" w:eastAsia="Arial" w:hAnsi="Arial" w:cs="Arial"/>
          <w:color w:val="000000"/>
        </w:rPr>
        <w:t>gain</w:t>
      </w:r>
      <w:r w:rsidRPr="00941918">
        <w:rPr>
          <w:rFonts w:ascii="Arial" w:eastAsia="Arial" w:hAnsi="Arial" w:cs="Arial"/>
          <w:color w:val="000000"/>
        </w:rPr>
        <w:t xml:space="preserve"> an idea of the </w:t>
      </w:r>
      <w:r w:rsidR="006B6440">
        <w:rPr>
          <w:rFonts w:ascii="Arial" w:eastAsia="Arial" w:hAnsi="Arial" w:cs="Arial"/>
          <w:color w:val="000000"/>
        </w:rPr>
        <w:t>Eastertide series,</w:t>
      </w:r>
      <w:r w:rsidR="00A37C85" w:rsidRPr="00941918">
        <w:rPr>
          <w:rFonts w:ascii="Arial" w:eastAsia="Arial" w:hAnsi="Arial" w:cs="Arial"/>
          <w:color w:val="000000"/>
        </w:rPr>
        <w:t xml:space="preserve"> </w:t>
      </w:r>
      <w:r w:rsidR="00F8474C" w:rsidRPr="00941918">
        <w:rPr>
          <w:rFonts w:ascii="Arial" w:eastAsia="Arial" w:hAnsi="Arial" w:cs="Arial"/>
          <w:color w:val="000000"/>
        </w:rPr>
        <w:t>we have provided some more information about each assembly, a link to where you can read the Gospel and some prompt questions which you might like to explore further with your child/ren:</w:t>
      </w:r>
    </w:p>
    <w:p w14:paraId="75A1BBBE" w14:textId="58AC6D3F" w:rsidR="00F90E99" w:rsidRDefault="00F90E99" w:rsidP="00BD51A8">
      <w:pPr>
        <w:rPr>
          <w:rFonts w:ascii="Arial" w:eastAsia="Arial" w:hAnsi="Arial" w:cs="Arial"/>
          <w:color w:val="000000"/>
        </w:rPr>
      </w:pPr>
    </w:p>
    <w:tbl>
      <w:tblPr>
        <w:tblStyle w:val="TableGrid"/>
        <w:tblW w:w="9067" w:type="dxa"/>
        <w:tblLook w:val="04A0" w:firstRow="1" w:lastRow="0" w:firstColumn="1" w:lastColumn="0" w:noHBand="0" w:noVBand="1"/>
      </w:tblPr>
      <w:tblGrid>
        <w:gridCol w:w="9067"/>
      </w:tblGrid>
      <w:tr w:rsidR="002A066B" w14:paraId="47BC8C14" w14:textId="77777777" w:rsidTr="000F003A">
        <w:tc>
          <w:tcPr>
            <w:tcW w:w="9067" w:type="dxa"/>
          </w:tcPr>
          <w:p w14:paraId="71576BB7" w14:textId="77777777" w:rsidR="002A066B" w:rsidRDefault="002A066B" w:rsidP="002A066B">
            <w:pPr>
              <w:pStyle w:val="NormalWeb"/>
              <w:spacing w:before="0" w:beforeAutospacing="0" w:after="0" w:afterAutospacing="0"/>
              <w:rPr>
                <w:rFonts w:ascii="Arial" w:eastAsia="+mn-ea" w:hAnsi="Arial" w:cs="Arial"/>
                <w:b/>
                <w:bCs/>
                <w:color w:val="000000"/>
                <w:kern w:val="24"/>
                <w:lang w:val="en-US"/>
              </w:rPr>
            </w:pPr>
          </w:p>
          <w:p w14:paraId="41CC3A73" w14:textId="77777777" w:rsidR="002A066B" w:rsidRPr="002A066B" w:rsidRDefault="002A066B" w:rsidP="002A066B">
            <w:pPr>
              <w:pStyle w:val="NormalWeb"/>
              <w:spacing w:before="0" w:beforeAutospacing="0" w:after="0" w:afterAutospacing="0"/>
            </w:pPr>
            <w:r w:rsidRPr="002A066B">
              <w:rPr>
                <w:rFonts w:ascii="Arial" w:eastAsia="+mn-ea" w:hAnsi="Arial" w:cs="Arial"/>
                <w:b/>
                <w:bCs/>
                <w:color w:val="000000"/>
                <w:kern w:val="24"/>
                <w:lang w:val="en-US"/>
              </w:rPr>
              <w:t>Those Who Have Not Seen</w:t>
            </w:r>
          </w:p>
          <w:p w14:paraId="52EB3674" w14:textId="77777777" w:rsidR="002A066B" w:rsidRDefault="002A066B" w:rsidP="005565C8">
            <w:pPr>
              <w:pStyle w:val="NormalWeb"/>
              <w:spacing w:before="0" w:after="0"/>
              <w:rPr>
                <w:rFonts w:ascii="Arial" w:eastAsia="Arial" w:hAnsi="Arial" w:cs="Arial"/>
                <w:color w:val="000000"/>
              </w:rPr>
            </w:pPr>
            <w:r w:rsidRPr="006B6440">
              <w:rPr>
                <w:rFonts w:ascii="Arial" w:eastAsia="Arial" w:hAnsi="Arial" w:cs="Arial"/>
                <w:color w:val="000000"/>
              </w:rPr>
              <w:t>w/c 17</w:t>
            </w:r>
            <w:r w:rsidRPr="006B6440">
              <w:rPr>
                <w:rFonts w:ascii="Arial" w:eastAsia="Arial" w:hAnsi="Arial" w:cs="Arial"/>
                <w:color w:val="000000"/>
                <w:vertAlign w:val="superscript"/>
              </w:rPr>
              <w:t>th</w:t>
            </w:r>
            <w:r w:rsidRPr="006B6440">
              <w:rPr>
                <w:rFonts w:ascii="Arial" w:eastAsia="Arial" w:hAnsi="Arial" w:cs="Arial"/>
                <w:color w:val="000000"/>
              </w:rPr>
              <w:t xml:space="preserve"> April</w:t>
            </w:r>
          </w:p>
          <w:p w14:paraId="2494D077" w14:textId="77777777" w:rsidR="002A066B" w:rsidRDefault="002A066B" w:rsidP="005565C8">
            <w:pPr>
              <w:pStyle w:val="NormalWeb"/>
              <w:spacing w:before="0" w:after="0"/>
              <w:rPr>
                <w:rFonts w:ascii="Arial" w:eastAsia="Arial" w:hAnsi="Arial" w:cs="Arial"/>
                <w:color w:val="FF0000"/>
              </w:rPr>
            </w:pPr>
            <w:r>
              <w:rPr>
                <w:rFonts w:ascii="Arial" w:eastAsia="Arial" w:hAnsi="Arial" w:cs="Arial"/>
                <w:color w:val="000000"/>
              </w:rPr>
              <w:t>Thomas struggled to believe in Jesus’ Resurrection until he saw for himself. As ‘those who have not seen’, this first Eastertide assembly invites children to experience moving from bafflement to understanding, learning along the way that Jesus has room for all our questions and gives us His peace.</w:t>
            </w:r>
            <w:r>
              <w:rPr>
                <w:rFonts w:ascii="Arial" w:eastAsia="Arial" w:hAnsi="Arial" w:cs="Arial"/>
                <w:color w:val="FF0000"/>
              </w:rPr>
              <w:t xml:space="preserve"> </w:t>
            </w:r>
          </w:p>
          <w:p w14:paraId="7C0E3447" w14:textId="77777777" w:rsidR="002A066B" w:rsidRPr="002A066B" w:rsidRDefault="00644391" w:rsidP="005565C8">
            <w:pPr>
              <w:pStyle w:val="NormalWeb"/>
              <w:spacing w:before="0" w:after="0"/>
              <w:rPr>
                <w:rFonts w:ascii="Arial" w:eastAsia="Arial" w:hAnsi="Arial" w:cs="Arial"/>
                <w:color w:val="FF0000"/>
              </w:rPr>
            </w:pPr>
            <w:hyperlink r:id="rId6" w:history="1">
              <w:r w:rsidR="002A066B" w:rsidRPr="002A066B">
                <w:rPr>
                  <w:rStyle w:val="Hyperlink"/>
                  <w:rFonts w:ascii="Arial" w:eastAsia="Arial" w:hAnsi="Arial" w:cs="Arial"/>
                </w:rPr>
                <w:t>https://www.biblegateway.com/passage/?search=John+20%3A19-31&amp;version=NRSVACE</w:t>
              </w:r>
            </w:hyperlink>
          </w:p>
          <w:p w14:paraId="1C3210D5" w14:textId="07D66723" w:rsidR="002A066B" w:rsidRPr="006B6440" w:rsidRDefault="002A066B" w:rsidP="005565C8">
            <w:pPr>
              <w:pStyle w:val="NormalWeb"/>
              <w:spacing w:before="0" w:after="0"/>
              <w:rPr>
                <w:rFonts w:ascii="Arial" w:hAnsi="Arial" w:cs="Arial"/>
                <w:color w:val="000000"/>
              </w:rPr>
            </w:pPr>
          </w:p>
        </w:tc>
      </w:tr>
      <w:tr w:rsidR="005565C8" w14:paraId="6C3A6067" w14:textId="77777777" w:rsidTr="006B6440">
        <w:tc>
          <w:tcPr>
            <w:tcW w:w="9067" w:type="dxa"/>
            <w:shd w:val="clear" w:color="auto" w:fill="FFC000"/>
          </w:tcPr>
          <w:p w14:paraId="6792BE23" w14:textId="77777777" w:rsidR="002A066B" w:rsidRPr="002A066B" w:rsidRDefault="002A066B" w:rsidP="002A066B">
            <w:pPr>
              <w:pStyle w:val="ListParagraph"/>
              <w:pBdr>
                <w:top w:val="nil"/>
                <w:left w:val="nil"/>
                <w:bottom w:val="nil"/>
                <w:right w:val="nil"/>
                <w:between w:val="nil"/>
              </w:pBdr>
              <w:ind w:left="360"/>
              <w:rPr>
                <w:b/>
                <w:i/>
                <w:iCs/>
                <w:color w:val="FFFFFF" w:themeColor="background1"/>
              </w:rPr>
            </w:pPr>
          </w:p>
          <w:p w14:paraId="7B0136D5" w14:textId="72880773" w:rsidR="0019140E" w:rsidRPr="00A30660" w:rsidRDefault="00B043C9" w:rsidP="00B043C9">
            <w:pPr>
              <w:pStyle w:val="ListParagraph"/>
              <w:numPr>
                <w:ilvl w:val="0"/>
                <w:numId w:val="30"/>
              </w:numPr>
              <w:pBdr>
                <w:top w:val="nil"/>
                <w:left w:val="nil"/>
                <w:bottom w:val="nil"/>
                <w:right w:val="nil"/>
                <w:between w:val="nil"/>
              </w:pBdr>
              <w:rPr>
                <w:b/>
                <w:i/>
                <w:iCs/>
                <w:color w:val="FFFFFF" w:themeColor="background1"/>
              </w:rPr>
            </w:pPr>
            <w:r w:rsidRPr="00B043C9">
              <w:rPr>
                <w:rFonts w:ascii="Arial" w:eastAsia="Arial" w:hAnsi="Arial" w:cs="Arial"/>
                <w:color w:val="FFFFFF" w:themeColor="background1"/>
              </w:rPr>
              <w:t xml:space="preserve">Jesus said to His disciples, </w:t>
            </w:r>
            <w:r w:rsidRPr="00B043C9">
              <w:rPr>
                <w:rFonts w:ascii="Arial" w:eastAsia="Arial" w:hAnsi="Arial" w:cs="Arial"/>
                <w:b/>
                <w:i/>
                <w:color w:val="FFFFFF" w:themeColor="background1"/>
              </w:rPr>
              <w:t xml:space="preserve">“You believe because you can see me. Happy are those who have not seen and yet believe.” </w:t>
            </w:r>
            <w:r w:rsidRPr="00B043C9">
              <w:rPr>
                <w:rFonts w:ascii="Arial" w:hAnsi="Arial" w:cs="Arial"/>
                <w:color w:val="FFFFFF" w:themeColor="background1"/>
              </w:rPr>
              <w:t>Thomas found it hard to believe before he could see with his own eyes. We cannot see Jesus with our eyes, so w</w:t>
            </w:r>
            <w:r w:rsidR="006B6440" w:rsidRPr="00B043C9">
              <w:rPr>
                <w:rFonts w:ascii="Arial" w:hAnsi="Arial" w:cs="Arial"/>
                <w:color w:val="FFFFFF" w:themeColor="background1"/>
              </w:rPr>
              <w:t>ho helps us to believe in Jesus</w:t>
            </w:r>
            <w:r w:rsidR="005565C8" w:rsidRPr="00B043C9">
              <w:rPr>
                <w:rFonts w:ascii="Arial" w:hAnsi="Arial" w:cs="Arial"/>
                <w:color w:val="FFFFFF" w:themeColor="background1"/>
              </w:rPr>
              <w:t>?</w:t>
            </w:r>
            <w:r w:rsidR="00821177" w:rsidRPr="00B043C9">
              <w:rPr>
                <w:rFonts w:ascii="Arial" w:hAnsi="Arial" w:cs="Arial"/>
                <w:color w:val="FFFFFF" w:themeColor="background1"/>
              </w:rPr>
              <w:t xml:space="preserve"> </w:t>
            </w:r>
            <w:r w:rsidR="006B6440" w:rsidRPr="00A30660">
              <w:rPr>
                <w:rFonts w:ascii="Arial" w:hAnsi="Arial" w:cs="Arial"/>
                <w:i/>
                <w:iCs/>
                <w:color w:val="FFFFFF" w:themeColor="background1"/>
              </w:rPr>
              <w:t>(</w:t>
            </w:r>
            <w:r w:rsidR="007935F3">
              <w:rPr>
                <w:rFonts w:ascii="Arial" w:hAnsi="Arial" w:cs="Arial"/>
                <w:i/>
                <w:iCs/>
                <w:color w:val="FFFFFF" w:themeColor="background1"/>
              </w:rPr>
              <w:t>We</w:t>
            </w:r>
            <w:r w:rsidRPr="00A30660">
              <w:rPr>
                <w:rFonts w:ascii="Arial" w:hAnsi="Arial" w:cs="Arial"/>
                <w:i/>
                <w:iCs/>
                <w:color w:val="FFFFFF" w:themeColor="background1"/>
              </w:rPr>
              <w:t xml:space="preserve"> find out about Jesus through the </w:t>
            </w:r>
            <w:r w:rsidR="007935F3">
              <w:rPr>
                <w:rFonts w:ascii="Arial" w:hAnsi="Arial" w:cs="Arial"/>
                <w:i/>
                <w:iCs/>
                <w:color w:val="FFFFFF" w:themeColor="background1"/>
              </w:rPr>
              <w:t xml:space="preserve">Holy Spirit, the </w:t>
            </w:r>
            <w:r w:rsidRPr="00A30660">
              <w:rPr>
                <w:rFonts w:ascii="Arial" w:hAnsi="Arial" w:cs="Arial"/>
                <w:i/>
                <w:iCs/>
                <w:color w:val="FFFFFF" w:themeColor="background1"/>
              </w:rPr>
              <w:t>Bible</w:t>
            </w:r>
            <w:r w:rsidR="007935F3">
              <w:rPr>
                <w:rFonts w:ascii="Arial" w:hAnsi="Arial" w:cs="Arial"/>
                <w:i/>
                <w:iCs/>
                <w:color w:val="FFFFFF" w:themeColor="background1"/>
              </w:rPr>
              <w:t>, prayer,</w:t>
            </w:r>
            <w:r w:rsidRPr="00A30660">
              <w:rPr>
                <w:rFonts w:ascii="Arial" w:hAnsi="Arial" w:cs="Arial"/>
                <w:i/>
                <w:iCs/>
                <w:color w:val="FFFFFF" w:themeColor="background1"/>
              </w:rPr>
              <w:t xml:space="preserve"> and by listening to </w:t>
            </w:r>
            <w:r w:rsidR="007935F3">
              <w:rPr>
                <w:rFonts w:ascii="Arial" w:hAnsi="Arial" w:cs="Arial"/>
                <w:i/>
                <w:iCs/>
                <w:color w:val="FFFFFF" w:themeColor="background1"/>
              </w:rPr>
              <w:t xml:space="preserve">and asking questions of </w:t>
            </w:r>
            <w:r w:rsidRPr="00A30660">
              <w:rPr>
                <w:rFonts w:ascii="Arial" w:hAnsi="Arial" w:cs="Arial"/>
                <w:i/>
                <w:iCs/>
                <w:color w:val="FFFFFF" w:themeColor="background1"/>
              </w:rPr>
              <w:t>parents</w:t>
            </w:r>
            <w:r w:rsidR="00A30660">
              <w:rPr>
                <w:rFonts w:ascii="Arial" w:hAnsi="Arial" w:cs="Arial"/>
                <w:i/>
                <w:iCs/>
                <w:color w:val="FFFFFF" w:themeColor="background1"/>
              </w:rPr>
              <w:t>/</w:t>
            </w:r>
            <w:r w:rsidRPr="00A30660">
              <w:rPr>
                <w:rFonts w:ascii="Arial" w:hAnsi="Arial" w:cs="Arial"/>
                <w:i/>
                <w:iCs/>
                <w:color w:val="FFFFFF" w:themeColor="background1"/>
              </w:rPr>
              <w:t>teachers/priests</w:t>
            </w:r>
            <w:r w:rsidR="007935F3">
              <w:rPr>
                <w:rFonts w:ascii="Arial" w:hAnsi="Arial" w:cs="Arial"/>
                <w:i/>
                <w:iCs/>
                <w:color w:val="FFFFFF" w:themeColor="background1"/>
              </w:rPr>
              <w:t xml:space="preserve"> etc.</w:t>
            </w:r>
            <w:r w:rsidRPr="00A30660">
              <w:rPr>
                <w:rFonts w:ascii="Arial" w:hAnsi="Arial" w:cs="Arial"/>
                <w:i/>
                <w:iCs/>
                <w:color w:val="FFFFFF" w:themeColor="background1"/>
              </w:rPr>
              <w:t>)</w:t>
            </w:r>
          </w:p>
          <w:p w14:paraId="5E82C791" w14:textId="77777777" w:rsidR="00A56596" w:rsidRPr="005610A6" w:rsidRDefault="00A56596" w:rsidP="00A56596">
            <w:pPr>
              <w:pStyle w:val="ListParagraph"/>
              <w:pBdr>
                <w:top w:val="nil"/>
                <w:left w:val="nil"/>
                <w:bottom w:val="nil"/>
                <w:right w:val="nil"/>
                <w:between w:val="nil"/>
              </w:pBdr>
              <w:spacing w:after="240"/>
              <w:ind w:left="360"/>
              <w:rPr>
                <w:rFonts w:ascii="Arial" w:eastAsia="Arial" w:hAnsi="Arial" w:cs="Arial"/>
                <w:strike/>
                <w:color w:val="FFFFFF" w:themeColor="background1"/>
              </w:rPr>
            </w:pPr>
          </w:p>
          <w:p w14:paraId="778E3B20" w14:textId="4B0D8458" w:rsidR="00821177" w:rsidRPr="00A30660" w:rsidRDefault="007935F3" w:rsidP="00B043C9">
            <w:pPr>
              <w:pStyle w:val="ListParagraph"/>
              <w:numPr>
                <w:ilvl w:val="0"/>
                <w:numId w:val="26"/>
              </w:numPr>
              <w:pBdr>
                <w:top w:val="nil"/>
                <w:left w:val="nil"/>
                <w:bottom w:val="nil"/>
                <w:right w:val="nil"/>
                <w:between w:val="nil"/>
              </w:pBdr>
              <w:rPr>
                <w:rFonts w:ascii="Arial" w:eastAsia="Arial" w:hAnsi="Arial" w:cs="Arial"/>
                <w:color w:val="FFFFFF" w:themeColor="background1"/>
              </w:rPr>
            </w:pPr>
            <w:r>
              <w:rPr>
                <w:rFonts w:ascii="Arial" w:hAnsi="Arial" w:cs="Arial"/>
                <w:color w:val="FFFFFF" w:themeColor="background1"/>
              </w:rPr>
              <w:t xml:space="preserve">What </w:t>
            </w:r>
            <w:r w:rsidR="00B043C9" w:rsidRPr="00B043C9">
              <w:rPr>
                <w:rFonts w:ascii="Arial" w:hAnsi="Arial" w:cs="Arial"/>
                <w:color w:val="FFFFFF" w:themeColor="background1"/>
              </w:rPr>
              <w:t xml:space="preserve">questions </w:t>
            </w:r>
            <w:r>
              <w:rPr>
                <w:rFonts w:ascii="Arial" w:hAnsi="Arial" w:cs="Arial"/>
                <w:color w:val="FFFFFF" w:themeColor="background1"/>
              </w:rPr>
              <w:t>do you have about</w:t>
            </w:r>
            <w:r w:rsidR="00B043C9" w:rsidRPr="00B043C9">
              <w:rPr>
                <w:rFonts w:ascii="Arial" w:hAnsi="Arial" w:cs="Arial"/>
                <w:color w:val="FFFFFF" w:themeColor="background1"/>
              </w:rPr>
              <w:t xml:space="preserve"> Jesus</w:t>
            </w:r>
            <w:r>
              <w:rPr>
                <w:rFonts w:ascii="Arial" w:hAnsi="Arial" w:cs="Arial"/>
                <w:color w:val="FFFFFF" w:themeColor="background1"/>
              </w:rPr>
              <w:t>?</w:t>
            </w:r>
            <w:r w:rsidR="00A30660">
              <w:rPr>
                <w:rFonts w:ascii="Arial" w:hAnsi="Arial" w:cs="Arial"/>
                <w:color w:val="FFFFFF" w:themeColor="background1"/>
              </w:rPr>
              <w:t xml:space="preserve"> </w:t>
            </w:r>
            <w:r w:rsidR="00B043C9" w:rsidRPr="007935F3">
              <w:rPr>
                <w:rFonts w:ascii="Arial" w:hAnsi="Arial" w:cs="Arial"/>
                <w:i/>
                <w:iCs/>
                <w:color w:val="FFFFFF" w:themeColor="background1"/>
              </w:rPr>
              <w:t>(</w:t>
            </w:r>
            <w:r w:rsidRPr="007935F3">
              <w:rPr>
                <w:rFonts w:ascii="Arial" w:hAnsi="Arial" w:cs="Arial"/>
                <w:i/>
                <w:iCs/>
                <w:color w:val="FFFFFF" w:themeColor="background1"/>
              </w:rPr>
              <w:t>Encourage your child/ren to ask</w:t>
            </w:r>
            <w:r>
              <w:rPr>
                <w:rFonts w:ascii="Arial" w:hAnsi="Arial" w:cs="Arial"/>
                <w:i/>
                <w:iCs/>
                <w:color w:val="FFFFFF" w:themeColor="background1"/>
              </w:rPr>
              <w:t xml:space="preserve"> questions, answering honestly where you are able. Y</w:t>
            </w:r>
            <w:r w:rsidR="00B043C9" w:rsidRPr="00A30660">
              <w:rPr>
                <w:rFonts w:ascii="Arial" w:hAnsi="Arial" w:cs="Arial"/>
                <w:i/>
                <w:iCs/>
                <w:color w:val="FFFFFF" w:themeColor="background1"/>
              </w:rPr>
              <w:t>ou might want to explain that some questions may be difficult to answer</w:t>
            </w:r>
            <w:r>
              <w:rPr>
                <w:rFonts w:ascii="Arial" w:hAnsi="Arial" w:cs="Arial"/>
                <w:i/>
                <w:iCs/>
                <w:color w:val="FFFFFF" w:themeColor="background1"/>
              </w:rPr>
              <w:t xml:space="preserve"> and/or that you might need help from someone else to answer them</w:t>
            </w:r>
            <w:r w:rsidR="00A30660">
              <w:rPr>
                <w:rFonts w:ascii="Arial" w:hAnsi="Arial" w:cs="Arial"/>
                <w:i/>
                <w:iCs/>
                <w:color w:val="FFFFFF" w:themeColor="background1"/>
              </w:rPr>
              <w:t>)</w:t>
            </w:r>
          </w:p>
          <w:p w14:paraId="1D69504D" w14:textId="23F7E162" w:rsidR="00A30660" w:rsidRPr="00B043C9" w:rsidRDefault="00A30660" w:rsidP="00A30660">
            <w:pPr>
              <w:pStyle w:val="ListParagraph"/>
              <w:pBdr>
                <w:top w:val="nil"/>
                <w:left w:val="nil"/>
                <w:bottom w:val="nil"/>
                <w:right w:val="nil"/>
                <w:between w:val="nil"/>
              </w:pBdr>
              <w:ind w:left="360"/>
              <w:rPr>
                <w:rFonts w:ascii="Arial" w:eastAsia="Arial" w:hAnsi="Arial" w:cs="Arial"/>
                <w:color w:val="FFFFFF" w:themeColor="background1"/>
              </w:rPr>
            </w:pPr>
          </w:p>
        </w:tc>
      </w:tr>
      <w:tr w:rsidR="002A066B" w14:paraId="69A396B8" w14:textId="77777777" w:rsidTr="00E553D9">
        <w:tc>
          <w:tcPr>
            <w:tcW w:w="9067" w:type="dxa"/>
          </w:tcPr>
          <w:p w14:paraId="77E356AE" w14:textId="77777777" w:rsidR="002A066B" w:rsidRDefault="002A066B" w:rsidP="002A066B">
            <w:pPr>
              <w:pStyle w:val="NormalWeb"/>
              <w:spacing w:before="0" w:beforeAutospacing="0" w:after="0" w:afterAutospacing="0"/>
              <w:rPr>
                <w:rFonts w:ascii="Arial" w:eastAsia="+mn-ea" w:hAnsi="Arial" w:cs="Arial"/>
                <w:b/>
                <w:bCs/>
                <w:color w:val="000000"/>
                <w:kern w:val="24"/>
                <w:lang w:val="en-US"/>
              </w:rPr>
            </w:pPr>
          </w:p>
          <w:p w14:paraId="6CC6B7E6" w14:textId="24700101" w:rsidR="002A066B" w:rsidRPr="002A066B" w:rsidRDefault="002A066B" w:rsidP="002A066B">
            <w:pPr>
              <w:pStyle w:val="NormalWeb"/>
              <w:spacing w:before="0" w:beforeAutospacing="0" w:after="0" w:afterAutospacing="0"/>
            </w:pPr>
            <w:r w:rsidRPr="002A066B">
              <w:rPr>
                <w:rFonts w:ascii="Arial" w:eastAsia="+mn-ea" w:hAnsi="Arial" w:cs="Arial"/>
                <w:b/>
                <w:bCs/>
                <w:color w:val="000000"/>
                <w:kern w:val="24"/>
                <w:lang w:val="en-US"/>
              </w:rPr>
              <w:t xml:space="preserve">From Sad </w:t>
            </w:r>
            <w:proofErr w:type="gramStart"/>
            <w:r w:rsidRPr="002A066B">
              <w:rPr>
                <w:rFonts w:ascii="Arial" w:eastAsia="+mn-ea" w:hAnsi="Arial" w:cs="Arial"/>
                <w:b/>
                <w:bCs/>
                <w:color w:val="000000"/>
                <w:kern w:val="24"/>
                <w:lang w:val="en-US"/>
              </w:rPr>
              <w:t>To</w:t>
            </w:r>
            <w:proofErr w:type="gramEnd"/>
            <w:r w:rsidRPr="002A066B">
              <w:rPr>
                <w:rFonts w:ascii="Arial" w:eastAsia="+mn-ea" w:hAnsi="Arial" w:cs="Arial"/>
                <w:b/>
                <w:bCs/>
                <w:color w:val="000000"/>
                <w:kern w:val="24"/>
                <w:lang w:val="en-US"/>
              </w:rPr>
              <w:t xml:space="preserve"> Glad</w:t>
            </w:r>
          </w:p>
          <w:p w14:paraId="1E89D7EF" w14:textId="77777777" w:rsidR="002A066B" w:rsidRPr="00F90E99" w:rsidRDefault="002A066B" w:rsidP="00BD51A8">
            <w:pPr>
              <w:rPr>
                <w:rFonts w:ascii="Arial" w:eastAsia="Arial" w:hAnsi="Arial" w:cs="Arial"/>
                <w:color w:val="FF0000"/>
              </w:rPr>
            </w:pPr>
          </w:p>
          <w:p w14:paraId="5AA62C35" w14:textId="374DB127" w:rsidR="002A066B" w:rsidRDefault="002A066B" w:rsidP="00BD51A8">
            <w:pPr>
              <w:rPr>
                <w:rFonts w:ascii="Arial" w:eastAsia="Arial" w:hAnsi="Arial" w:cs="Arial"/>
                <w:color w:val="000000"/>
              </w:rPr>
            </w:pPr>
            <w:r>
              <w:rPr>
                <w:rFonts w:ascii="Arial" w:eastAsia="Arial" w:hAnsi="Arial" w:cs="Arial"/>
                <w:color w:val="000000"/>
              </w:rPr>
              <w:t>w/c 24</w:t>
            </w:r>
            <w:r w:rsidRPr="005565C8">
              <w:rPr>
                <w:rFonts w:ascii="Arial" w:eastAsia="Arial" w:hAnsi="Arial" w:cs="Arial"/>
                <w:color w:val="000000"/>
                <w:vertAlign w:val="superscript"/>
              </w:rPr>
              <w:t>th</w:t>
            </w:r>
            <w:r>
              <w:rPr>
                <w:rFonts w:ascii="Arial" w:eastAsia="Arial" w:hAnsi="Arial" w:cs="Arial"/>
                <w:color w:val="000000"/>
              </w:rPr>
              <w:t xml:space="preserve"> April</w:t>
            </w:r>
          </w:p>
          <w:p w14:paraId="33FACAB1" w14:textId="02C76A82" w:rsidR="002A066B" w:rsidRDefault="002A066B" w:rsidP="002A066B">
            <w:pPr>
              <w:pStyle w:val="NormalWeb"/>
              <w:spacing w:before="0" w:after="0"/>
              <w:rPr>
                <w:rFonts w:ascii="Arial" w:eastAsia="Arial" w:hAnsi="Arial" w:cs="Arial"/>
                <w:color w:val="000000"/>
              </w:rPr>
            </w:pPr>
            <w:r>
              <w:rPr>
                <w:rFonts w:ascii="Arial" w:eastAsia="Arial" w:hAnsi="Arial" w:cs="Arial"/>
                <w:color w:val="000000"/>
              </w:rPr>
              <w:t xml:space="preserve">In the Gospel, Jesus opened the eyes of two disciples as He broke bread with them. Through seeing different perspectives in illusion images, children learn that sometimes we need help seeing things as they are. Jesus gives us new eyes to see the joy, hope, </w:t>
            </w:r>
            <w:proofErr w:type="gramStart"/>
            <w:r>
              <w:rPr>
                <w:rFonts w:ascii="Arial" w:eastAsia="Arial" w:hAnsi="Arial" w:cs="Arial"/>
                <w:color w:val="000000"/>
              </w:rPr>
              <w:t>peace</w:t>
            </w:r>
            <w:proofErr w:type="gramEnd"/>
            <w:r>
              <w:rPr>
                <w:rFonts w:ascii="Arial" w:eastAsia="Arial" w:hAnsi="Arial" w:cs="Arial"/>
                <w:color w:val="000000"/>
              </w:rPr>
              <w:t xml:space="preserve"> and love of Easter.  </w:t>
            </w:r>
          </w:p>
          <w:p w14:paraId="243871BC" w14:textId="0D3BC08D" w:rsidR="002A066B" w:rsidRPr="002A066B" w:rsidRDefault="00644391" w:rsidP="002A066B">
            <w:pPr>
              <w:pStyle w:val="NormalWeb"/>
              <w:spacing w:before="0" w:after="0"/>
              <w:rPr>
                <w:rFonts w:ascii="Arial" w:hAnsi="Arial" w:cs="Arial"/>
              </w:rPr>
            </w:pPr>
            <w:hyperlink r:id="rId7" w:history="1">
              <w:r w:rsidR="002A066B" w:rsidRPr="002A066B">
                <w:rPr>
                  <w:rStyle w:val="Hyperlink"/>
                  <w:rFonts w:ascii="Arial" w:eastAsia="Arial" w:hAnsi="Arial" w:cs="Arial"/>
                </w:rPr>
                <w:t>https://www.biblegateway.com/passage/?search=Luke+24%3A13-35&amp;version=NRSVACE</w:t>
              </w:r>
            </w:hyperlink>
          </w:p>
          <w:p w14:paraId="58F21E9E" w14:textId="47869AFF" w:rsidR="002A066B" w:rsidRPr="00821177" w:rsidRDefault="002A066B" w:rsidP="002A066B">
            <w:pPr>
              <w:rPr>
                <w:rFonts w:ascii="Arial" w:hAnsi="Arial" w:cs="Arial"/>
                <w:sz w:val="10"/>
                <w:szCs w:val="10"/>
              </w:rPr>
            </w:pPr>
          </w:p>
        </w:tc>
      </w:tr>
      <w:tr w:rsidR="00826800" w14:paraId="6E58AB9F" w14:textId="77777777" w:rsidTr="0061425E">
        <w:tc>
          <w:tcPr>
            <w:tcW w:w="9067" w:type="dxa"/>
            <w:shd w:val="clear" w:color="auto" w:fill="FFC000"/>
          </w:tcPr>
          <w:p w14:paraId="08188907" w14:textId="77777777" w:rsidR="00A56596" w:rsidRPr="00A56596" w:rsidRDefault="00A56596" w:rsidP="00A56596">
            <w:pPr>
              <w:pStyle w:val="NormalWeb"/>
              <w:spacing w:before="0" w:beforeAutospacing="0" w:after="0" w:afterAutospacing="0"/>
              <w:textAlignment w:val="baseline"/>
              <w:rPr>
                <w:rFonts w:ascii="Arial" w:hAnsi="Arial" w:cs="Arial"/>
                <w:i/>
                <w:iCs/>
                <w:color w:val="FFFFFF" w:themeColor="background1"/>
              </w:rPr>
            </w:pPr>
          </w:p>
          <w:p w14:paraId="6A5AE591" w14:textId="46A46CA9" w:rsidR="00B44A90" w:rsidRDefault="00B44A90" w:rsidP="00821177">
            <w:pPr>
              <w:pStyle w:val="NormalWeb"/>
              <w:numPr>
                <w:ilvl w:val="0"/>
                <w:numId w:val="12"/>
              </w:numPr>
              <w:spacing w:before="0" w:beforeAutospacing="0" w:after="0" w:afterAutospacing="0"/>
              <w:textAlignment w:val="baseline"/>
              <w:rPr>
                <w:rFonts w:ascii="Arial" w:hAnsi="Arial" w:cs="Arial"/>
                <w:i/>
                <w:iCs/>
                <w:color w:val="FFFFFF" w:themeColor="background1"/>
              </w:rPr>
            </w:pPr>
            <w:r w:rsidRPr="00B44A90">
              <w:rPr>
                <w:rFonts w:ascii="Arial" w:hAnsi="Arial" w:cs="Arial"/>
                <w:color w:val="FFFFFF" w:themeColor="background1"/>
              </w:rPr>
              <w:t xml:space="preserve">Why </w:t>
            </w:r>
            <w:r w:rsidR="007935F3">
              <w:rPr>
                <w:rFonts w:ascii="Arial" w:hAnsi="Arial" w:cs="Arial"/>
                <w:color w:val="FFFFFF" w:themeColor="background1"/>
              </w:rPr>
              <w:t>do you think</w:t>
            </w:r>
            <w:r w:rsidRPr="00B44A90">
              <w:rPr>
                <w:rFonts w:ascii="Arial" w:hAnsi="Arial" w:cs="Arial"/>
                <w:color w:val="FFFFFF" w:themeColor="background1"/>
              </w:rPr>
              <w:t xml:space="preserve"> the disciples </w:t>
            </w:r>
            <w:r w:rsidR="007935F3">
              <w:rPr>
                <w:rFonts w:ascii="Arial" w:hAnsi="Arial" w:cs="Arial"/>
                <w:color w:val="FFFFFF" w:themeColor="background1"/>
              </w:rPr>
              <w:t xml:space="preserve">didn’t </w:t>
            </w:r>
            <w:r w:rsidRPr="00B44A90">
              <w:rPr>
                <w:rFonts w:ascii="Arial" w:hAnsi="Arial" w:cs="Arial"/>
                <w:color w:val="FFFFFF" w:themeColor="background1"/>
              </w:rPr>
              <w:t>recognise Jesus as they walked together?</w:t>
            </w:r>
            <w:r>
              <w:rPr>
                <w:rFonts w:ascii="Arial" w:hAnsi="Arial" w:cs="Arial"/>
                <w:i/>
                <w:iCs/>
                <w:color w:val="FFFFFF" w:themeColor="background1"/>
              </w:rPr>
              <w:t xml:space="preserve"> (The Bible does not explain why. Perhaps Jesus’ appearance was different</w:t>
            </w:r>
            <w:r w:rsidR="007935F3">
              <w:rPr>
                <w:rFonts w:ascii="Arial" w:hAnsi="Arial" w:cs="Arial"/>
                <w:i/>
                <w:iCs/>
                <w:color w:val="FFFFFF" w:themeColor="background1"/>
              </w:rPr>
              <w:t xml:space="preserve">, </w:t>
            </w:r>
            <w:r>
              <w:rPr>
                <w:rFonts w:ascii="Arial" w:hAnsi="Arial" w:cs="Arial"/>
                <w:i/>
                <w:iCs/>
                <w:color w:val="FFFFFF" w:themeColor="background1"/>
              </w:rPr>
              <w:t>or the disciples were so sad that they couldn’t see clearly.)</w:t>
            </w:r>
          </w:p>
          <w:p w14:paraId="7C567E8E" w14:textId="77777777" w:rsidR="007935F3" w:rsidRPr="00B44A90" w:rsidRDefault="007935F3" w:rsidP="002A066B">
            <w:pPr>
              <w:pStyle w:val="NormalWeb"/>
              <w:spacing w:before="0" w:beforeAutospacing="0" w:after="0" w:afterAutospacing="0"/>
              <w:textAlignment w:val="baseline"/>
              <w:rPr>
                <w:rFonts w:ascii="Arial" w:hAnsi="Arial" w:cs="Arial"/>
                <w:i/>
                <w:iCs/>
                <w:color w:val="FFFFFF" w:themeColor="background1"/>
              </w:rPr>
            </w:pPr>
          </w:p>
          <w:p w14:paraId="2C90D564" w14:textId="6E54F5BA" w:rsidR="00821177" w:rsidRPr="007935F3" w:rsidRDefault="0061425E" w:rsidP="007935F3">
            <w:pPr>
              <w:pStyle w:val="NormalWeb"/>
              <w:numPr>
                <w:ilvl w:val="0"/>
                <w:numId w:val="12"/>
              </w:numPr>
              <w:spacing w:before="0" w:beforeAutospacing="0" w:after="0" w:afterAutospacing="0"/>
              <w:textAlignment w:val="baseline"/>
              <w:rPr>
                <w:rFonts w:ascii="Arial" w:hAnsi="Arial" w:cs="Arial"/>
                <w:i/>
                <w:iCs/>
                <w:color w:val="FFFFFF" w:themeColor="background1"/>
              </w:rPr>
            </w:pPr>
            <w:r>
              <w:rPr>
                <w:rFonts w:ascii="Arial" w:hAnsi="Arial" w:cs="Arial"/>
                <w:color w:val="FFFFFF" w:themeColor="background1"/>
              </w:rPr>
              <w:t xml:space="preserve">Jesus helped </w:t>
            </w:r>
            <w:r w:rsidR="007935F3">
              <w:rPr>
                <w:rFonts w:ascii="Arial" w:hAnsi="Arial" w:cs="Arial"/>
                <w:color w:val="FFFFFF" w:themeColor="background1"/>
              </w:rPr>
              <w:t>His</w:t>
            </w:r>
            <w:r>
              <w:rPr>
                <w:rFonts w:ascii="Arial" w:hAnsi="Arial" w:cs="Arial"/>
                <w:color w:val="FFFFFF" w:themeColor="background1"/>
              </w:rPr>
              <w:t xml:space="preserve"> disciples to understand by spending time with them on the road to Emmaus, talking and listening to them. How could you give your time to help others</w:t>
            </w:r>
            <w:r w:rsidR="00821177" w:rsidRPr="00821177">
              <w:rPr>
                <w:rFonts w:ascii="Arial" w:hAnsi="Arial" w:cs="Arial"/>
                <w:color w:val="FFFFFF" w:themeColor="background1"/>
              </w:rPr>
              <w:t>?</w:t>
            </w:r>
            <w:r w:rsidR="007935F3">
              <w:rPr>
                <w:rFonts w:ascii="Arial" w:hAnsi="Arial" w:cs="Arial"/>
                <w:color w:val="FFFFFF" w:themeColor="background1"/>
              </w:rPr>
              <w:t xml:space="preserve"> </w:t>
            </w:r>
            <w:r w:rsidR="00821177" w:rsidRPr="007935F3">
              <w:rPr>
                <w:rFonts w:ascii="Arial" w:hAnsi="Arial" w:cs="Arial"/>
                <w:i/>
                <w:iCs/>
                <w:color w:val="FFFFFF" w:themeColor="background1"/>
              </w:rPr>
              <w:t>(</w:t>
            </w:r>
            <w:r w:rsidR="007935F3">
              <w:rPr>
                <w:rFonts w:ascii="Arial" w:hAnsi="Arial" w:cs="Arial"/>
                <w:i/>
                <w:iCs/>
                <w:color w:val="FFFFFF" w:themeColor="background1"/>
              </w:rPr>
              <w:t>Discuss ideas, for example, spending</w:t>
            </w:r>
            <w:r w:rsidRPr="007935F3">
              <w:rPr>
                <w:rFonts w:ascii="Arial" w:hAnsi="Arial" w:cs="Arial"/>
                <w:i/>
                <w:iCs/>
                <w:color w:val="FFFFFF" w:themeColor="background1"/>
              </w:rPr>
              <w:t xml:space="preserve"> quality time with </w:t>
            </w:r>
            <w:r w:rsidR="007935F3">
              <w:rPr>
                <w:rFonts w:ascii="Arial" w:hAnsi="Arial" w:cs="Arial"/>
                <w:i/>
                <w:iCs/>
                <w:color w:val="FFFFFF" w:themeColor="background1"/>
              </w:rPr>
              <w:t>others</w:t>
            </w:r>
            <w:r w:rsidRPr="007935F3">
              <w:rPr>
                <w:rFonts w:ascii="Arial" w:hAnsi="Arial" w:cs="Arial"/>
                <w:i/>
                <w:iCs/>
                <w:color w:val="FFFFFF" w:themeColor="background1"/>
              </w:rPr>
              <w:t>, listen</w:t>
            </w:r>
            <w:r w:rsidR="007935F3">
              <w:rPr>
                <w:rFonts w:ascii="Arial" w:hAnsi="Arial" w:cs="Arial"/>
                <w:i/>
                <w:iCs/>
                <w:color w:val="FFFFFF" w:themeColor="background1"/>
              </w:rPr>
              <w:t xml:space="preserve">ing </w:t>
            </w:r>
            <w:r w:rsidRPr="007935F3">
              <w:rPr>
                <w:rFonts w:ascii="Arial" w:hAnsi="Arial" w:cs="Arial"/>
                <w:i/>
                <w:iCs/>
                <w:color w:val="FFFFFF" w:themeColor="background1"/>
              </w:rPr>
              <w:t>carefully to what they are saying, shar</w:t>
            </w:r>
            <w:r w:rsidR="007935F3">
              <w:rPr>
                <w:rFonts w:ascii="Arial" w:hAnsi="Arial" w:cs="Arial"/>
                <w:i/>
                <w:iCs/>
                <w:color w:val="FFFFFF" w:themeColor="background1"/>
              </w:rPr>
              <w:t>ing</w:t>
            </w:r>
            <w:r w:rsidR="00B44A90" w:rsidRPr="007935F3">
              <w:rPr>
                <w:rFonts w:ascii="Arial" w:hAnsi="Arial" w:cs="Arial"/>
                <w:i/>
                <w:iCs/>
                <w:color w:val="FFFFFF" w:themeColor="background1"/>
              </w:rPr>
              <w:t xml:space="preserve"> ideas</w:t>
            </w:r>
            <w:r w:rsidR="007935F3">
              <w:rPr>
                <w:rFonts w:ascii="Arial" w:hAnsi="Arial" w:cs="Arial"/>
                <w:i/>
                <w:iCs/>
                <w:color w:val="FFFFFF" w:themeColor="background1"/>
              </w:rPr>
              <w:t xml:space="preserve"> etc</w:t>
            </w:r>
            <w:r w:rsidR="00821177" w:rsidRPr="007935F3">
              <w:rPr>
                <w:rFonts w:ascii="Arial" w:hAnsi="Arial" w:cs="Arial"/>
                <w:i/>
                <w:iCs/>
                <w:color w:val="FFFFFF" w:themeColor="background1"/>
              </w:rPr>
              <w:t>.)</w:t>
            </w:r>
          </w:p>
          <w:p w14:paraId="047096DF" w14:textId="4E16CB81" w:rsidR="00821177" w:rsidRPr="00821177" w:rsidRDefault="00821177" w:rsidP="00B44A90">
            <w:pPr>
              <w:pStyle w:val="NormalWeb"/>
              <w:spacing w:before="0" w:beforeAutospacing="0" w:after="0" w:afterAutospacing="0"/>
              <w:textAlignment w:val="baseline"/>
              <w:rPr>
                <w:rFonts w:ascii="Arial" w:hAnsi="Arial" w:cs="Arial"/>
                <w:color w:val="000000"/>
              </w:rPr>
            </w:pPr>
          </w:p>
        </w:tc>
      </w:tr>
    </w:tbl>
    <w:p w14:paraId="69E7E23A" w14:textId="77777777" w:rsidR="00F90E99" w:rsidRDefault="00F90E99" w:rsidP="00BD51A8">
      <w:pPr>
        <w:rPr>
          <w:rFonts w:ascii="Arial" w:eastAsia="Arial" w:hAnsi="Arial" w:cs="Arial"/>
          <w:color w:val="000000"/>
        </w:rPr>
      </w:pPr>
    </w:p>
    <w:p w14:paraId="1DC340B7" w14:textId="4C63DCCD" w:rsidR="00A56596" w:rsidRDefault="00A56596">
      <w:pPr>
        <w:rPr>
          <w:rFonts w:ascii="Arial" w:eastAsia="Arial" w:hAnsi="Arial" w:cs="Arial"/>
          <w:i/>
        </w:rPr>
      </w:pPr>
    </w:p>
    <w:p w14:paraId="720D1C6D" w14:textId="77777777" w:rsidR="002A066B" w:rsidRDefault="002A066B">
      <w:pPr>
        <w:rPr>
          <w:rFonts w:ascii="Arial" w:eastAsia="Arial" w:hAnsi="Arial" w:cs="Arial"/>
          <w:b/>
          <w:color w:val="00B0F0"/>
          <w:sz w:val="60"/>
          <w:szCs w:val="60"/>
        </w:rPr>
      </w:pPr>
      <w:r>
        <w:rPr>
          <w:rFonts w:ascii="Arial" w:eastAsia="Arial" w:hAnsi="Arial" w:cs="Arial"/>
          <w:b/>
          <w:color w:val="00B0F0"/>
          <w:sz w:val="60"/>
          <w:szCs w:val="60"/>
        </w:rPr>
        <w:br w:type="page"/>
      </w:r>
    </w:p>
    <w:p w14:paraId="2007AA69" w14:textId="72D860F9" w:rsidR="00B71C8F" w:rsidRDefault="00644391" w:rsidP="00046613">
      <w:pPr>
        <w:jc w:val="center"/>
        <w:rPr>
          <w:rFonts w:ascii="Arial" w:eastAsia="Arial" w:hAnsi="Arial" w:cs="Arial"/>
          <w:b/>
          <w:color w:val="00B0F0"/>
          <w:sz w:val="60"/>
          <w:szCs w:val="60"/>
        </w:rPr>
      </w:pPr>
      <w:r>
        <w:rPr>
          <w:rFonts w:ascii="Arial" w:eastAsia="Arial" w:hAnsi="Arial" w:cs="Arial"/>
          <w:b/>
          <w:color w:val="00B0F0"/>
          <w:sz w:val="60"/>
          <w:szCs w:val="60"/>
        </w:rPr>
        <w:lastRenderedPageBreak/>
        <w:t>Prayer</w:t>
      </w:r>
    </w:p>
    <w:p w14:paraId="29CB8464" w14:textId="77777777" w:rsidR="003144A0" w:rsidRDefault="003144A0" w:rsidP="003144A0">
      <w:pPr>
        <w:pStyle w:val="NormalWeb"/>
        <w:spacing w:before="0" w:beforeAutospacing="0" w:after="0" w:afterAutospacing="0"/>
        <w:jc w:val="center"/>
        <w:rPr>
          <w:rFonts w:ascii="Arial" w:hAnsi="Arial" w:cs="Arial"/>
        </w:rPr>
      </w:pPr>
    </w:p>
    <w:p w14:paraId="287D6BE9" w14:textId="2E1A849B" w:rsidR="003144A0" w:rsidRPr="006250F1" w:rsidRDefault="006250F1" w:rsidP="006250F1">
      <w:pPr>
        <w:pStyle w:val="NormalWeb"/>
        <w:spacing w:before="0" w:beforeAutospacing="0" w:after="0" w:afterAutospacing="0"/>
        <w:jc w:val="center"/>
        <w:rPr>
          <w:rFonts w:ascii="Arial" w:hAnsi="Arial" w:cs="Arial"/>
          <w:i/>
          <w:iCs/>
          <w:color w:val="000000"/>
        </w:rPr>
      </w:pPr>
      <w:r w:rsidRPr="006250F1">
        <w:rPr>
          <w:rFonts w:ascii="Arial" w:hAnsi="Arial" w:cs="Arial"/>
          <w:i/>
          <w:iCs/>
        </w:rPr>
        <w:t>‘</w:t>
      </w:r>
      <w:r w:rsidR="003144A0" w:rsidRPr="006250F1">
        <w:rPr>
          <w:rFonts w:ascii="Arial" w:hAnsi="Arial" w:cs="Arial"/>
          <w:i/>
          <w:iCs/>
        </w:rPr>
        <w:t xml:space="preserve">Jesus </w:t>
      </w:r>
      <w:r w:rsidR="00681660">
        <w:rPr>
          <w:rFonts w:ascii="Arial" w:hAnsi="Arial" w:cs="Arial"/>
          <w:i/>
          <w:iCs/>
        </w:rPr>
        <w:t>came among them and said</w:t>
      </w:r>
      <w:r w:rsidR="003144A0" w:rsidRPr="006250F1">
        <w:rPr>
          <w:rFonts w:ascii="Arial" w:hAnsi="Arial" w:cs="Arial"/>
          <w:i/>
          <w:iCs/>
        </w:rPr>
        <w:t xml:space="preserve">, </w:t>
      </w:r>
      <w:r w:rsidR="003144A0" w:rsidRPr="006250F1">
        <w:rPr>
          <w:rFonts w:ascii="Arial" w:hAnsi="Arial" w:cs="Arial"/>
          <w:i/>
          <w:iCs/>
          <w:color w:val="000000"/>
        </w:rPr>
        <w:t>“</w:t>
      </w:r>
      <w:r w:rsidR="00681660">
        <w:rPr>
          <w:rFonts w:ascii="Arial" w:hAnsi="Arial" w:cs="Arial"/>
          <w:i/>
          <w:iCs/>
          <w:color w:val="000000"/>
        </w:rPr>
        <w:t>Peace be with you</w:t>
      </w:r>
      <w:r w:rsidR="003144A0" w:rsidRPr="006250F1">
        <w:rPr>
          <w:rFonts w:ascii="Arial" w:hAnsi="Arial" w:cs="Arial"/>
          <w:i/>
          <w:iCs/>
          <w:color w:val="000000"/>
        </w:rPr>
        <w:t>.</w:t>
      </w:r>
      <w:r w:rsidRPr="006250F1">
        <w:rPr>
          <w:rFonts w:ascii="Arial" w:hAnsi="Arial" w:cs="Arial"/>
          <w:i/>
          <w:iCs/>
          <w:color w:val="000000"/>
        </w:rPr>
        <w:t>”’</w:t>
      </w:r>
    </w:p>
    <w:p w14:paraId="674793F5" w14:textId="3D1122EF" w:rsidR="003144A0" w:rsidRPr="006250F1" w:rsidRDefault="003144A0" w:rsidP="003144A0">
      <w:pPr>
        <w:pStyle w:val="NormalWeb"/>
        <w:spacing w:before="0" w:beforeAutospacing="0" w:after="0" w:afterAutospacing="0"/>
        <w:jc w:val="center"/>
        <w:rPr>
          <w:rFonts w:ascii="Arial" w:hAnsi="Arial" w:cs="Arial"/>
          <w:b/>
          <w:bCs/>
          <w:i/>
          <w:iCs/>
          <w:color w:val="000000"/>
        </w:rPr>
      </w:pPr>
      <w:r w:rsidRPr="006250F1">
        <w:rPr>
          <w:rFonts w:ascii="Arial" w:hAnsi="Arial" w:cs="Arial"/>
          <w:b/>
          <w:bCs/>
          <w:i/>
          <w:iCs/>
          <w:color w:val="000000"/>
        </w:rPr>
        <w:t xml:space="preserve">John </w:t>
      </w:r>
      <w:r w:rsidR="006250F1">
        <w:rPr>
          <w:rFonts w:ascii="Arial" w:hAnsi="Arial" w:cs="Arial"/>
          <w:b/>
          <w:bCs/>
          <w:i/>
          <w:iCs/>
          <w:color w:val="000000"/>
        </w:rPr>
        <w:t>20</w:t>
      </w:r>
      <w:r w:rsidRPr="006250F1">
        <w:rPr>
          <w:rFonts w:ascii="Arial" w:hAnsi="Arial" w:cs="Arial"/>
          <w:b/>
          <w:bCs/>
          <w:i/>
          <w:iCs/>
          <w:color w:val="000000"/>
        </w:rPr>
        <w:t>:</w:t>
      </w:r>
      <w:r w:rsidR="006250F1">
        <w:rPr>
          <w:rFonts w:ascii="Arial" w:hAnsi="Arial" w:cs="Arial"/>
          <w:b/>
          <w:bCs/>
          <w:i/>
          <w:iCs/>
          <w:color w:val="000000"/>
        </w:rPr>
        <w:t>2</w:t>
      </w:r>
      <w:r w:rsidR="00681660">
        <w:rPr>
          <w:rFonts w:ascii="Arial" w:hAnsi="Arial" w:cs="Arial"/>
          <w:b/>
          <w:bCs/>
          <w:i/>
          <w:iCs/>
          <w:color w:val="000000"/>
        </w:rPr>
        <w:t>6</w:t>
      </w:r>
    </w:p>
    <w:p w14:paraId="562F3A93" w14:textId="6BF2B808" w:rsidR="003144A0" w:rsidRPr="003144A0" w:rsidRDefault="003144A0" w:rsidP="002A066B">
      <w:pPr>
        <w:spacing w:after="240"/>
        <w:rPr>
          <w:rFonts w:ascii="Arial" w:hAnsi="Arial" w:cs="Arial"/>
          <w:i/>
          <w:iCs/>
        </w:rPr>
      </w:pPr>
    </w:p>
    <w:p w14:paraId="00638DE4" w14:textId="77777777" w:rsidR="007E6A7B" w:rsidRPr="003144A0" w:rsidRDefault="007E6A7B" w:rsidP="003144A0">
      <w:pPr>
        <w:rPr>
          <w:rFonts w:ascii="Arial" w:eastAsia="Arial" w:hAnsi="Arial" w:cs="Arial"/>
          <w:b/>
          <w:color w:val="00B0F0"/>
        </w:rPr>
      </w:pPr>
    </w:p>
    <w:p w14:paraId="1486EAF5" w14:textId="29DBEF15" w:rsidR="00662C83" w:rsidRDefault="00662C83" w:rsidP="003144A0">
      <w:pPr>
        <w:pStyle w:val="NormalWeb"/>
        <w:spacing w:before="0" w:beforeAutospacing="0" w:after="0" w:afterAutospacing="0"/>
        <w:rPr>
          <w:rFonts w:ascii="Arial" w:hAnsi="Arial" w:cs="Arial"/>
        </w:rPr>
      </w:pPr>
      <w:r w:rsidRPr="00662C83">
        <w:rPr>
          <w:rFonts w:ascii="Arial" w:hAnsi="Arial" w:cs="Arial"/>
        </w:rPr>
        <w:t xml:space="preserve">The first words Jesus said to His disciples after </w:t>
      </w:r>
      <w:r w:rsidR="007935F3">
        <w:rPr>
          <w:rFonts w:ascii="Arial" w:hAnsi="Arial" w:cs="Arial"/>
        </w:rPr>
        <w:t>His</w:t>
      </w:r>
      <w:r w:rsidRPr="00662C83">
        <w:rPr>
          <w:rFonts w:ascii="Arial" w:hAnsi="Arial" w:cs="Arial"/>
        </w:rPr>
        <w:t xml:space="preserve"> resurrection were</w:t>
      </w:r>
      <w:r w:rsidR="007935F3">
        <w:rPr>
          <w:rFonts w:ascii="Arial" w:hAnsi="Arial" w:cs="Arial"/>
        </w:rPr>
        <w:t xml:space="preserve"> </w:t>
      </w:r>
      <w:r w:rsidRPr="00662C83">
        <w:rPr>
          <w:rFonts w:ascii="Arial" w:hAnsi="Arial" w:cs="Arial"/>
        </w:rPr>
        <w:t>“Peace be with you”</w:t>
      </w:r>
      <w:r w:rsidR="006250F1" w:rsidRPr="00662C83">
        <w:rPr>
          <w:rFonts w:ascii="Arial" w:hAnsi="Arial" w:cs="Arial"/>
        </w:rPr>
        <w:t>.</w:t>
      </w:r>
      <w:r>
        <w:rPr>
          <w:rFonts w:ascii="Arial" w:hAnsi="Arial" w:cs="Arial"/>
        </w:rPr>
        <w:t xml:space="preserve"> </w:t>
      </w:r>
      <w:r w:rsidR="007935F3" w:rsidRPr="00662C83">
        <w:rPr>
          <w:rFonts w:ascii="Arial" w:hAnsi="Arial" w:cs="Arial"/>
        </w:rPr>
        <w:t>The daily classroom prayers for the week commencing 17</w:t>
      </w:r>
      <w:r w:rsidR="007935F3" w:rsidRPr="00662C83">
        <w:rPr>
          <w:rFonts w:ascii="Arial" w:hAnsi="Arial" w:cs="Arial"/>
          <w:vertAlign w:val="superscript"/>
        </w:rPr>
        <w:t>th</w:t>
      </w:r>
      <w:r w:rsidR="007935F3" w:rsidRPr="00662C83">
        <w:rPr>
          <w:rFonts w:ascii="Arial" w:hAnsi="Arial" w:cs="Arial"/>
        </w:rPr>
        <w:t xml:space="preserve"> April focus on Jesus’ gift of peace.</w:t>
      </w:r>
    </w:p>
    <w:p w14:paraId="07734CCF" w14:textId="6D56551F" w:rsidR="00662C83" w:rsidRDefault="00662C83" w:rsidP="003144A0">
      <w:pPr>
        <w:pStyle w:val="NormalWeb"/>
        <w:spacing w:before="0" w:beforeAutospacing="0" w:after="0" w:afterAutospacing="0"/>
        <w:rPr>
          <w:rFonts w:ascii="Arial" w:hAnsi="Arial" w:cs="Arial"/>
        </w:rPr>
      </w:pPr>
    </w:p>
    <w:p w14:paraId="240C81BF" w14:textId="2928A902" w:rsidR="00662C83" w:rsidRDefault="00662C83" w:rsidP="003144A0">
      <w:pPr>
        <w:pStyle w:val="NormalWeb"/>
        <w:spacing w:before="0" w:beforeAutospacing="0" w:after="0" w:afterAutospacing="0"/>
        <w:rPr>
          <w:rFonts w:ascii="Arial" w:hAnsi="Arial" w:cs="Arial"/>
        </w:rPr>
      </w:pPr>
      <w:r>
        <w:rPr>
          <w:rFonts w:ascii="Arial" w:hAnsi="Arial" w:cs="Arial"/>
        </w:rPr>
        <w:t>Children learn that the peace Jesus brings helps us to be calm and comforted at times of uncertainty, as well as helping us to be patient and kind to others.</w:t>
      </w:r>
    </w:p>
    <w:p w14:paraId="23C016DA" w14:textId="77777777" w:rsidR="00662C83" w:rsidRDefault="00662C83" w:rsidP="003144A0">
      <w:pPr>
        <w:pStyle w:val="NormalWeb"/>
        <w:spacing w:before="0" w:beforeAutospacing="0" w:after="0" w:afterAutospacing="0"/>
        <w:rPr>
          <w:rFonts w:ascii="Arial" w:hAnsi="Arial" w:cs="Arial"/>
        </w:rPr>
      </w:pPr>
    </w:p>
    <w:p w14:paraId="22EE7B9D" w14:textId="24253E63" w:rsidR="00F8474C" w:rsidRDefault="00F8474C" w:rsidP="003144A0">
      <w:pPr>
        <w:pStyle w:val="NormalWeb"/>
        <w:spacing w:before="0" w:beforeAutospacing="0" w:after="0" w:afterAutospacing="0"/>
        <w:rPr>
          <w:rFonts w:ascii="Arial" w:hAnsi="Arial" w:cs="Arial"/>
        </w:rPr>
      </w:pPr>
      <w:r w:rsidRPr="00662C83">
        <w:rPr>
          <w:rFonts w:ascii="Arial" w:hAnsi="Arial" w:cs="Arial"/>
        </w:rPr>
        <w:t xml:space="preserve">Here </w:t>
      </w:r>
      <w:r w:rsidR="00662C83" w:rsidRPr="00662C83">
        <w:rPr>
          <w:rFonts w:ascii="Arial" w:hAnsi="Arial" w:cs="Arial"/>
        </w:rPr>
        <w:t xml:space="preserve">is one of the prayers that you might want to </w:t>
      </w:r>
      <w:r w:rsidR="007935F3">
        <w:rPr>
          <w:rFonts w:ascii="Arial" w:hAnsi="Arial" w:cs="Arial"/>
        </w:rPr>
        <w:t>use as</w:t>
      </w:r>
      <w:r w:rsidR="00662C83" w:rsidRPr="00662C83">
        <w:rPr>
          <w:rFonts w:ascii="Arial" w:hAnsi="Arial" w:cs="Arial"/>
        </w:rPr>
        <w:t xml:space="preserve"> part of your home </w:t>
      </w:r>
      <w:r w:rsidR="00681660">
        <w:rPr>
          <w:rFonts w:ascii="Arial" w:hAnsi="Arial" w:cs="Arial"/>
        </w:rPr>
        <w:t>prayer time</w:t>
      </w:r>
      <w:r w:rsidRPr="00662C83">
        <w:rPr>
          <w:rFonts w:ascii="Arial" w:hAnsi="Arial" w:cs="Arial"/>
        </w:rPr>
        <w:t>:</w:t>
      </w:r>
    </w:p>
    <w:p w14:paraId="4EFB4431" w14:textId="77777777" w:rsidR="00681660" w:rsidRDefault="00681660" w:rsidP="003144A0">
      <w:pPr>
        <w:pStyle w:val="NormalWeb"/>
        <w:spacing w:before="0" w:beforeAutospacing="0" w:after="0" w:afterAutospacing="0"/>
        <w:rPr>
          <w:rFonts w:ascii="Arial" w:hAnsi="Arial" w:cs="Arial"/>
        </w:rPr>
      </w:pPr>
    </w:p>
    <w:p w14:paraId="78A68F88" w14:textId="28DD39DC" w:rsidR="00681660" w:rsidRPr="00681660" w:rsidRDefault="00681660" w:rsidP="002A066B">
      <w:pPr>
        <w:pStyle w:val="NormalWeb"/>
        <w:spacing w:before="0" w:beforeAutospacing="0" w:after="0" w:afterAutospacing="0"/>
        <w:rPr>
          <w:rFonts w:ascii="Arial" w:hAnsi="Arial" w:cs="Arial"/>
          <w:b/>
          <w:bCs/>
        </w:rPr>
      </w:pPr>
      <w:r w:rsidRPr="00681660">
        <w:rPr>
          <w:rFonts w:ascii="Arial" w:hAnsi="Arial" w:cs="Arial"/>
          <w:b/>
          <w:bCs/>
        </w:rPr>
        <w:t>Jesus, thank you for being with me.</w:t>
      </w:r>
    </w:p>
    <w:p w14:paraId="4A0184AA" w14:textId="2D68DF7B" w:rsidR="00681660" w:rsidRPr="00681660" w:rsidRDefault="00681660" w:rsidP="002A066B">
      <w:pPr>
        <w:pStyle w:val="NormalWeb"/>
        <w:spacing w:before="0" w:beforeAutospacing="0" w:after="0" w:afterAutospacing="0"/>
        <w:rPr>
          <w:rFonts w:ascii="Arial" w:hAnsi="Arial" w:cs="Arial"/>
          <w:b/>
          <w:bCs/>
        </w:rPr>
      </w:pPr>
      <w:r w:rsidRPr="00681660">
        <w:rPr>
          <w:rFonts w:ascii="Arial" w:hAnsi="Arial" w:cs="Arial"/>
          <w:b/>
          <w:bCs/>
        </w:rPr>
        <w:t>Jesus, bring me your gift of peace.</w:t>
      </w:r>
    </w:p>
    <w:p w14:paraId="0D7EB87F" w14:textId="43D72D69" w:rsidR="00681660" w:rsidRPr="00681660" w:rsidRDefault="00662C83" w:rsidP="002A066B">
      <w:pPr>
        <w:pStyle w:val="NormalWeb"/>
        <w:spacing w:before="0" w:beforeAutospacing="0" w:after="0" w:afterAutospacing="0"/>
        <w:rPr>
          <w:rFonts w:ascii="Arial" w:hAnsi="Arial" w:cs="Arial"/>
          <w:b/>
          <w:bCs/>
        </w:rPr>
      </w:pPr>
      <w:r w:rsidRPr="00681660">
        <w:rPr>
          <w:rFonts w:ascii="Arial" w:hAnsi="Arial" w:cs="Arial"/>
          <w:b/>
          <w:bCs/>
        </w:rPr>
        <w:t>Help me to keep peace in my heart.</w:t>
      </w:r>
    </w:p>
    <w:p w14:paraId="6A8536FA" w14:textId="77777777" w:rsidR="007935F3" w:rsidRDefault="00662C83" w:rsidP="002A066B">
      <w:pPr>
        <w:pStyle w:val="NormalWeb"/>
        <w:spacing w:before="0" w:beforeAutospacing="0" w:after="0" w:afterAutospacing="0"/>
        <w:rPr>
          <w:rFonts w:ascii="Arial" w:hAnsi="Arial" w:cs="Arial"/>
          <w:b/>
          <w:bCs/>
        </w:rPr>
      </w:pPr>
      <w:r w:rsidRPr="00681660">
        <w:rPr>
          <w:rFonts w:ascii="Arial" w:hAnsi="Arial" w:cs="Arial"/>
          <w:b/>
          <w:bCs/>
        </w:rPr>
        <w:t>Ame</w:t>
      </w:r>
      <w:r w:rsidR="007935F3">
        <w:rPr>
          <w:rFonts w:ascii="Arial" w:hAnsi="Arial" w:cs="Arial"/>
          <w:b/>
          <w:bCs/>
        </w:rPr>
        <w:t>n</w:t>
      </w:r>
    </w:p>
    <w:p w14:paraId="3EC4A163" w14:textId="77777777" w:rsidR="007935F3" w:rsidRDefault="007935F3" w:rsidP="002A066B">
      <w:pPr>
        <w:pStyle w:val="NormalWeb"/>
        <w:spacing w:before="0" w:beforeAutospacing="0" w:after="0" w:afterAutospacing="0"/>
        <w:rPr>
          <w:rFonts w:ascii="Arial" w:hAnsi="Arial" w:cs="Arial"/>
          <w:b/>
          <w:bCs/>
        </w:rPr>
      </w:pPr>
    </w:p>
    <w:p w14:paraId="22E6A756" w14:textId="77777777" w:rsidR="007935F3" w:rsidRDefault="007935F3" w:rsidP="007935F3">
      <w:pPr>
        <w:pStyle w:val="NormalWeb"/>
        <w:spacing w:before="0" w:beforeAutospacing="0" w:after="0" w:afterAutospacing="0"/>
        <w:jc w:val="center"/>
        <w:rPr>
          <w:rFonts w:ascii="Arial" w:hAnsi="Arial" w:cs="Arial"/>
          <w:b/>
          <w:bCs/>
        </w:rPr>
      </w:pPr>
    </w:p>
    <w:p w14:paraId="0D1593BD" w14:textId="77777777" w:rsidR="007935F3" w:rsidRDefault="007935F3" w:rsidP="007935F3">
      <w:pPr>
        <w:pStyle w:val="NormalWeb"/>
        <w:spacing w:before="0" w:beforeAutospacing="0" w:after="0" w:afterAutospacing="0"/>
        <w:jc w:val="center"/>
        <w:rPr>
          <w:rFonts w:ascii="Arial" w:hAnsi="Arial" w:cs="Arial"/>
          <w:b/>
          <w:bCs/>
        </w:rPr>
      </w:pPr>
    </w:p>
    <w:p w14:paraId="701B2BF8" w14:textId="77777777" w:rsidR="007935F3" w:rsidRDefault="007935F3" w:rsidP="007935F3">
      <w:pPr>
        <w:pStyle w:val="NormalWeb"/>
        <w:spacing w:before="0" w:beforeAutospacing="0" w:after="0" w:afterAutospacing="0"/>
        <w:jc w:val="center"/>
        <w:rPr>
          <w:rFonts w:ascii="Arial" w:hAnsi="Arial" w:cs="Arial"/>
          <w:b/>
          <w:bCs/>
        </w:rPr>
      </w:pPr>
    </w:p>
    <w:p w14:paraId="0B9FC697" w14:textId="0A42AC2E" w:rsidR="00832593" w:rsidRPr="007935F3" w:rsidRDefault="00832593" w:rsidP="007935F3">
      <w:pPr>
        <w:pStyle w:val="NormalWeb"/>
        <w:spacing w:before="0" w:beforeAutospacing="0" w:after="0" w:afterAutospacing="0"/>
        <w:jc w:val="center"/>
        <w:rPr>
          <w:rFonts w:ascii="Arial" w:hAnsi="Arial" w:cs="Arial"/>
          <w:b/>
          <w:bCs/>
        </w:rPr>
      </w:pPr>
      <w:r w:rsidRPr="005610A6">
        <w:rPr>
          <w:rFonts w:ascii="Arial" w:eastAsia="Arial" w:hAnsi="Arial" w:cs="Arial"/>
          <w:strike/>
          <w:noProof/>
        </w:rPr>
        <w:br w:type="page"/>
      </w:r>
    </w:p>
    <w:p w14:paraId="0EAF3E58" w14:textId="686A8DDC" w:rsidR="007935F3" w:rsidRDefault="007935F3">
      <w:pPr>
        <w:rPr>
          <w:rFonts w:ascii="Arial" w:eastAsia="Arial" w:hAnsi="Arial" w:cs="Arial"/>
        </w:rPr>
      </w:pPr>
    </w:p>
    <w:p w14:paraId="2C1289D1" w14:textId="77777777" w:rsidR="007935F3" w:rsidRDefault="007935F3" w:rsidP="007935F3">
      <w:pPr>
        <w:jc w:val="center"/>
        <w:rPr>
          <w:rFonts w:ascii="Arial" w:eastAsia="Arial" w:hAnsi="Arial" w:cs="Arial"/>
          <w:b/>
          <w:bCs/>
          <w:color w:val="00B0F0"/>
          <w:sz w:val="60"/>
          <w:szCs w:val="60"/>
        </w:rPr>
      </w:pPr>
      <w:r w:rsidRPr="007935F3">
        <w:rPr>
          <w:rFonts w:ascii="Arial" w:eastAsia="Arial" w:hAnsi="Arial" w:cs="Arial"/>
          <w:b/>
          <w:bCs/>
          <w:color w:val="00B0F0"/>
          <w:sz w:val="60"/>
          <w:szCs w:val="60"/>
        </w:rPr>
        <w:t xml:space="preserve">Christ is Risen, </w:t>
      </w:r>
    </w:p>
    <w:p w14:paraId="5AD121EA" w14:textId="5E3DDAA9" w:rsidR="007935F3" w:rsidRDefault="007935F3" w:rsidP="007935F3">
      <w:pPr>
        <w:jc w:val="center"/>
        <w:rPr>
          <w:rFonts w:ascii="Arial" w:eastAsia="Arial" w:hAnsi="Arial" w:cs="Arial"/>
          <w:b/>
          <w:bCs/>
          <w:color w:val="00B0F0"/>
          <w:sz w:val="60"/>
          <w:szCs w:val="60"/>
        </w:rPr>
      </w:pPr>
      <w:r w:rsidRPr="007935F3">
        <w:rPr>
          <w:rFonts w:ascii="Arial" w:eastAsia="Arial" w:hAnsi="Arial" w:cs="Arial"/>
          <w:b/>
          <w:bCs/>
          <w:color w:val="00B0F0"/>
          <w:sz w:val="60"/>
          <w:szCs w:val="60"/>
        </w:rPr>
        <w:t>He is Risen Indeed!</w:t>
      </w:r>
    </w:p>
    <w:p w14:paraId="05FA6708" w14:textId="77777777" w:rsidR="007935F3" w:rsidRPr="007935F3" w:rsidRDefault="007935F3" w:rsidP="007935F3">
      <w:pPr>
        <w:jc w:val="center"/>
        <w:rPr>
          <w:rFonts w:ascii="Arial" w:eastAsia="Arial" w:hAnsi="Arial" w:cs="Arial"/>
          <w:b/>
          <w:bCs/>
          <w:color w:val="00B0F0"/>
          <w:sz w:val="60"/>
          <w:szCs w:val="60"/>
        </w:rPr>
      </w:pPr>
    </w:p>
    <w:p w14:paraId="3D572F76" w14:textId="5F6360CB" w:rsidR="007E6A7B" w:rsidRDefault="007935F3" w:rsidP="007E6A7B">
      <w:pPr>
        <w:spacing w:after="160"/>
        <w:rPr>
          <w:rFonts w:ascii="Arial" w:eastAsia="Arial" w:hAnsi="Arial" w:cs="Arial"/>
        </w:rPr>
      </w:pPr>
      <w:r>
        <w:rPr>
          <w:rFonts w:ascii="Arial" w:eastAsia="Arial" w:hAnsi="Arial" w:cs="Arial"/>
        </w:rPr>
        <w:t>Throughout Eastertide, we’ll</w:t>
      </w:r>
      <w:r w:rsidR="001C16C1" w:rsidRPr="001C16C1">
        <w:rPr>
          <w:rFonts w:ascii="Arial" w:eastAsia="Arial" w:hAnsi="Arial" w:cs="Arial"/>
        </w:rPr>
        <w:t xml:space="preserve"> be finishing all our assemblies by joyfully singing our Eastertide song. Perhaps you’d like</w:t>
      </w:r>
      <w:r w:rsidR="001C16C1">
        <w:rPr>
          <w:rFonts w:ascii="Arial" w:eastAsia="Arial" w:hAnsi="Arial" w:cs="Arial"/>
        </w:rPr>
        <w:t xml:space="preserve"> to make this part of your prayer time too – you can enjoy the </w:t>
      </w:r>
      <w:r w:rsidR="00F10628">
        <w:rPr>
          <w:rFonts w:ascii="Arial" w:eastAsia="Arial" w:hAnsi="Arial" w:cs="Arial"/>
        </w:rPr>
        <w:t>video</w:t>
      </w:r>
      <w:r w:rsidR="001C16C1">
        <w:rPr>
          <w:rFonts w:ascii="Arial" w:eastAsia="Arial" w:hAnsi="Arial" w:cs="Arial"/>
        </w:rPr>
        <w:t xml:space="preserve"> as you pray or</w:t>
      </w:r>
      <w:r w:rsidR="001C16C1" w:rsidRPr="001C16C1">
        <w:rPr>
          <w:rFonts w:ascii="Arial" w:eastAsia="Arial" w:hAnsi="Arial" w:cs="Arial"/>
        </w:rPr>
        <w:t xml:space="preserve"> sing </w:t>
      </w:r>
      <w:r w:rsidR="001C16C1">
        <w:rPr>
          <w:rFonts w:ascii="Arial" w:eastAsia="Arial" w:hAnsi="Arial" w:cs="Arial"/>
        </w:rPr>
        <w:t xml:space="preserve">along </w:t>
      </w:r>
      <w:r w:rsidR="001C16C1" w:rsidRPr="001C16C1">
        <w:rPr>
          <w:rFonts w:ascii="Arial" w:eastAsia="Arial" w:hAnsi="Arial" w:cs="Arial"/>
        </w:rPr>
        <w:t>with your child</w:t>
      </w:r>
      <w:r>
        <w:rPr>
          <w:rFonts w:ascii="Arial" w:eastAsia="Arial" w:hAnsi="Arial" w:cs="Arial"/>
        </w:rPr>
        <w:t>/</w:t>
      </w:r>
      <w:r w:rsidR="001C16C1" w:rsidRPr="001C16C1">
        <w:rPr>
          <w:rFonts w:ascii="Arial" w:eastAsia="Arial" w:hAnsi="Arial" w:cs="Arial"/>
        </w:rPr>
        <w:t>ren!</w:t>
      </w:r>
    </w:p>
    <w:p w14:paraId="2674DA97" w14:textId="77777777" w:rsidR="002A066B" w:rsidRDefault="00644391" w:rsidP="002A066B">
      <w:pPr>
        <w:pStyle w:val="NormalWeb"/>
        <w:spacing w:before="0" w:beforeAutospacing="0" w:after="0" w:afterAutospacing="0"/>
        <w:rPr>
          <w:rFonts w:ascii="Arial" w:eastAsia="Arial" w:hAnsi="Arial" w:cs="Arial"/>
          <w:color w:val="000000"/>
        </w:rPr>
      </w:pPr>
      <w:hyperlink r:id="rId8" w:history="1">
        <w:r w:rsidR="002A066B" w:rsidRPr="00AB1256">
          <w:rPr>
            <w:rStyle w:val="Hyperlink"/>
            <w:rFonts w:ascii="Arial" w:eastAsia="Arial" w:hAnsi="Arial" w:cs="Arial"/>
            <w:i/>
            <w:iCs/>
          </w:rPr>
          <w:t>https://www.tentenresources.co.uk/prayers-for-home/parent-newsletter/</w:t>
        </w:r>
      </w:hyperlink>
    </w:p>
    <w:p w14:paraId="0937B2D8" w14:textId="0360C4AC" w:rsidR="007E6A7B" w:rsidRDefault="007E6A7B" w:rsidP="007E6A7B">
      <w:pPr>
        <w:rPr>
          <w:rFonts w:ascii="Arial" w:eastAsia="Arial" w:hAnsi="Arial" w:cs="Arial"/>
          <w:highlight w:val="yellow"/>
        </w:rPr>
      </w:pPr>
    </w:p>
    <w:p w14:paraId="3265A6C5" w14:textId="77777777" w:rsidR="001C16C1" w:rsidRPr="005610A6" w:rsidRDefault="001C16C1" w:rsidP="007E6A7B">
      <w:pPr>
        <w:rPr>
          <w:rFonts w:ascii="Arial" w:eastAsia="Arial" w:hAnsi="Arial" w:cs="Arial"/>
          <w:b/>
          <w:color w:val="00B0F0"/>
          <w:sz w:val="22"/>
          <w:szCs w:val="22"/>
          <w:highlight w:val="yellow"/>
        </w:rPr>
      </w:pPr>
    </w:p>
    <w:p w14:paraId="7F1FFE2C" w14:textId="3D007ABA" w:rsidR="00B71C8F" w:rsidRDefault="00B71C8F" w:rsidP="00832593">
      <w:pPr>
        <w:rPr>
          <w:rFonts w:ascii="Arial" w:eastAsia="Arial" w:hAnsi="Arial" w:cs="Arial"/>
          <w:b/>
          <w:sz w:val="60"/>
          <w:szCs w:val="60"/>
        </w:rPr>
      </w:pPr>
    </w:p>
    <w:p w14:paraId="1A703AAA" w14:textId="77777777" w:rsidR="00821177" w:rsidRDefault="00821177">
      <w:pPr>
        <w:jc w:val="center"/>
        <w:rPr>
          <w:rFonts w:ascii="Arial" w:eastAsia="Arial" w:hAnsi="Arial" w:cs="Arial"/>
          <w:b/>
          <w:sz w:val="60"/>
          <w:szCs w:val="60"/>
        </w:rPr>
      </w:pPr>
    </w:p>
    <w:sectPr w:rsidR="00821177">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9B"/>
    <w:multiLevelType w:val="hybridMultilevel"/>
    <w:tmpl w:val="2CA62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713ED"/>
    <w:multiLevelType w:val="multilevel"/>
    <w:tmpl w:val="35F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31641"/>
    <w:multiLevelType w:val="multilevel"/>
    <w:tmpl w:val="BBECC7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6E1F89"/>
    <w:multiLevelType w:val="multilevel"/>
    <w:tmpl w:val="FDC0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C565F"/>
    <w:multiLevelType w:val="multilevel"/>
    <w:tmpl w:val="9C8A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62620"/>
    <w:multiLevelType w:val="multilevel"/>
    <w:tmpl w:val="9AB4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F2E9E"/>
    <w:multiLevelType w:val="multilevel"/>
    <w:tmpl w:val="64BE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D49C8"/>
    <w:multiLevelType w:val="hybridMultilevel"/>
    <w:tmpl w:val="49E8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78433A"/>
    <w:multiLevelType w:val="multilevel"/>
    <w:tmpl w:val="9F48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55576"/>
    <w:multiLevelType w:val="multilevel"/>
    <w:tmpl w:val="8A7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910DE"/>
    <w:multiLevelType w:val="multilevel"/>
    <w:tmpl w:val="9B5E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310DD"/>
    <w:multiLevelType w:val="multilevel"/>
    <w:tmpl w:val="5D80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44F04"/>
    <w:multiLevelType w:val="multilevel"/>
    <w:tmpl w:val="600C40EC"/>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556639"/>
    <w:multiLevelType w:val="hybridMultilevel"/>
    <w:tmpl w:val="433CE3C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710059B"/>
    <w:multiLevelType w:val="multilevel"/>
    <w:tmpl w:val="9084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14CD4"/>
    <w:multiLevelType w:val="multilevel"/>
    <w:tmpl w:val="646A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7B216E"/>
    <w:multiLevelType w:val="multilevel"/>
    <w:tmpl w:val="600C40EC"/>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AD3278"/>
    <w:multiLevelType w:val="multilevel"/>
    <w:tmpl w:val="B42A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FB5664"/>
    <w:multiLevelType w:val="hybridMultilevel"/>
    <w:tmpl w:val="1D246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0D453C"/>
    <w:multiLevelType w:val="multilevel"/>
    <w:tmpl w:val="94C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F1430"/>
    <w:multiLevelType w:val="hybridMultilevel"/>
    <w:tmpl w:val="41D02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0070D2"/>
    <w:multiLevelType w:val="multilevel"/>
    <w:tmpl w:val="11D2FA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EB16837"/>
    <w:multiLevelType w:val="hybridMultilevel"/>
    <w:tmpl w:val="19FEA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04415"/>
    <w:multiLevelType w:val="multilevel"/>
    <w:tmpl w:val="2018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C6EAB"/>
    <w:multiLevelType w:val="multilevel"/>
    <w:tmpl w:val="E53CAE6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5" w15:restartNumberingAfterBreak="0">
    <w:nsid w:val="709426B0"/>
    <w:multiLevelType w:val="multilevel"/>
    <w:tmpl w:val="B3E0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559D3"/>
    <w:multiLevelType w:val="multilevel"/>
    <w:tmpl w:val="98B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FB7060"/>
    <w:multiLevelType w:val="multilevel"/>
    <w:tmpl w:val="A6F4822E"/>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ECB788B"/>
    <w:multiLevelType w:val="multilevel"/>
    <w:tmpl w:val="589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B22CE4"/>
    <w:multiLevelType w:val="multilevel"/>
    <w:tmpl w:val="B550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629616">
    <w:abstractNumId w:val="21"/>
  </w:num>
  <w:num w:numId="2" w16cid:durableId="1526014223">
    <w:abstractNumId w:val="27"/>
  </w:num>
  <w:num w:numId="3" w16cid:durableId="1827478137">
    <w:abstractNumId w:val="16"/>
  </w:num>
  <w:num w:numId="4" w16cid:durableId="707461237">
    <w:abstractNumId w:val="12"/>
  </w:num>
  <w:num w:numId="5" w16cid:durableId="186795901">
    <w:abstractNumId w:val="24"/>
  </w:num>
  <w:num w:numId="6" w16cid:durableId="1202548105">
    <w:abstractNumId w:val="22"/>
  </w:num>
  <w:num w:numId="7" w16cid:durableId="1691369436">
    <w:abstractNumId w:val="13"/>
  </w:num>
  <w:num w:numId="8" w16cid:durableId="1868761371">
    <w:abstractNumId w:val="5"/>
  </w:num>
  <w:num w:numId="9" w16cid:durableId="1913544096">
    <w:abstractNumId w:val="19"/>
  </w:num>
  <w:num w:numId="10" w16cid:durableId="2112702890">
    <w:abstractNumId w:val="3"/>
  </w:num>
  <w:num w:numId="11" w16cid:durableId="476995432">
    <w:abstractNumId w:val="20"/>
  </w:num>
  <w:num w:numId="12" w16cid:durableId="459802701">
    <w:abstractNumId w:val="7"/>
  </w:num>
  <w:num w:numId="13" w16cid:durableId="1673795444">
    <w:abstractNumId w:val="26"/>
  </w:num>
  <w:num w:numId="14" w16cid:durableId="2016957033">
    <w:abstractNumId w:val="9"/>
  </w:num>
  <w:num w:numId="15" w16cid:durableId="468019084">
    <w:abstractNumId w:val="17"/>
  </w:num>
  <w:num w:numId="16" w16cid:durableId="181941120">
    <w:abstractNumId w:val="4"/>
  </w:num>
  <w:num w:numId="17" w16cid:durableId="1008675614">
    <w:abstractNumId w:val="11"/>
  </w:num>
  <w:num w:numId="18" w16cid:durableId="1759252702">
    <w:abstractNumId w:val="28"/>
  </w:num>
  <w:num w:numId="19" w16cid:durableId="1010066603">
    <w:abstractNumId w:val="23"/>
  </w:num>
  <w:num w:numId="20" w16cid:durableId="727994043">
    <w:abstractNumId w:val="8"/>
  </w:num>
  <w:num w:numId="21" w16cid:durableId="1755394876">
    <w:abstractNumId w:val="1"/>
  </w:num>
  <w:num w:numId="22" w16cid:durableId="650135645">
    <w:abstractNumId w:val="15"/>
  </w:num>
  <w:num w:numId="23" w16cid:durableId="1596010480">
    <w:abstractNumId w:val="25"/>
  </w:num>
  <w:num w:numId="24" w16cid:durableId="459611373">
    <w:abstractNumId w:val="6"/>
  </w:num>
  <w:num w:numId="25" w16cid:durableId="1014570997">
    <w:abstractNumId w:val="14"/>
  </w:num>
  <w:num w:numId="26" w16cid:durableId="959143444">
    <w:abstractNumId w:val="0"/>
  </w:num>
  <w:num w:numId="27" w16cid:durableId="617418960">
    <w:abstractNumId w:val="29"/>
  </w:num>
  <w:num w:numId="28" w16cid:durableId="1313827078">
    <w:abstractNumId w:val="10"/>
  </w:num>
  <w:num w:numId="29" w16cid:durableId="1196239466">
    <w:abstractNumId w:val="2"/>
  </w:num>
  <w:num w:numId="30" w16cid:durableId="10336528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8F"/>
    <w:rsid w:val="00046613"/>
    <w:rsid w:val="000711FE"/>
    <w:rsid w:val="000B1495"/>
    <w:rsid w:val="000E5B76"/>
    <w:rsid w:val="000F0D93"/>
    <w:rsid w:val="00130B2E"/>
    <w:rsid w:val="0018656B"/>
    <w:rsid w:val="00187142"/>
    <w:rsid w:val="0019140E"/>
    <w:rsid w:val="00196BDA"/>
    <w:rsid w:val="001B18A9"/>
    <w:rsid w:val="001C16C1"/>
    <w:rsid w:val="001C3E30"/>
    <w:rsid w:val="002421E8"/>
    <w:rsid w:val="00246C29"/>
    <w:rsid w:val="00263572"/>
    <w:rsid w:val="0028427B"/>
    <w:rsid w:val="002A066B"/>
    <w:rsid w:val="002E53CA"/>
    <w:rsid w:val="003144A0"/>
    <w:rsid w:val="003C42F6"/>
    <w:rsid w:val="004D026B"/>
    <w:rsid w:val="004D42A2"/>
    <w:rsid w:val="00512FA4"/>
    <w:rsid w:val="005565C8"/>
    <w:rsid w:val="005610A6"/>
    <w:rsid w:val="005B7263"/>
    <w:rsid w:val="005F2A2E"/>
    <w:rsid w:val="0061425E"/>
    <w:rsid w:val="006250F1"/>
    <w:rsid w:val="00644391"/>
    <w:rsid w:val="00653A5B"/>
    <w:rsid w:val="00660427"/>
    <w:rsid w:val="00662C83"/>
    <w:rsid w:val="00681660"/>
    <w:rsid w:val="006B6440"/>
    <w:rsid w:val="00711D0E"/>
    <w:rsid w:val="00722726"/>
    <w:rsid w:val="00774550"/>
    <w:rsid w:val="007858C6"/>
    <w:rsid w:val="007935F3"/>
    <w:rsid w:val="007E3FAA"/>
    <w:rsid w:val="007E6A7B"/>
    <w:rsid w:val="007F76C9"/>
    <w:rsid w:val="008006D5"/>
    <w:rsid w:val="00821177"/>
    <w:rsid w:val="00826800"/>
    <w:rsid w:val="00832593"/>
    <w:rsid w:val="00832840"/>
    <w:rsid w:val="00836124"/>
    <w:rsid w:val="0088052A"/>
    <w:rsid w:val="00941918"/>
    <w:rsid w:val="00950F08"/>
    <w:rsid w:val="00960ED7"/>
    <w:rsid w:val="00961B52"/>
    <w:rsid w:val="009636D3"/>
    <w:rsid w:val="00A041D0"/>
    <w:rsid w:val="00A045A5"/>
    <w:rsid w:val="00A30660"/>
    <w:rsid w:val="00A37C85"/>
    <w:rsid w:val="00A45BBA"/>
    <w:rsid w:val="00A56596"/>
    <w:rsid w:val="00A728F6"/>
    <w:rsid w:val="00A830DD"/>
    <w:rsid w:val="00B041F7"/>
    <w:rsid w:val="00B043C9"/>
    <w:rsid w:val="00B04CF9"/>
    <w:rsid w:val="00B05EE4"/>
    <w:rsid w:val="00B44A90"/>
    <w:rsid w:val="00B71C8F"/>
    <w:rsid w:val="00BB6E11"/>
    <w:rsid w:val="00BD51A8"/>
    <w:rsid w:val="00CC2062"/>
    <w:rsid w:val="00CD236A"/>
    <w:rsid w:val="00CE27F8"/>
    <w:rsid w:val="00D15C49"/>
    <w:rsid w:val="00D45E5E"/>
    <w:rsid w:val="00D614FF"/>
    <w:rsid w:val="00D74823"/>
    <w:rsid w:val="00D94592"/>
    <w:rsid w:val="00DC521B"/>
    <w:rsid w:val="00DF7C18"/>
    <w:rsid w:val="00E53ACA"/>
    <w:rsid w:val="00E92F71"/>
    <w:rsid w:val="00E96767"/>
    <w:rsid w:val="00EF00FC"/>
    <w:rsid w:val="00F00007"/>
    <w:rsid w:val="00F10628"/>
    <w:rsid w:val="00F22A85"/>
    <w:rsid w:val="00F8446F"/>
    <w:rsid w:val="00F8474C"/>
    <w:rsid w:val="00F90E99"/>
    <w:rsid w:val="00FC6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E87C"/>
  <w15:docId w15:val="{A21AA500-015B-43E9-BE6D-3282193D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C1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4555F"/>
    <w:rPr>
      <w:sz w:val="16"/>
      <w:szCs w:val="16"/>
    </w:rPr>
  </w:style>
  <w:style w:type="paragraph" w:styleId="CommentText">
    <w:name w:val="annotation text"/>
    <w:basedOn w:val="Normal"/>
    <w:link w:val="CommentTextChar"/>
    <w:uiPriority w:val="99"/>
    <w:unhideWhenUsed/>
    <w:rsid w:val="0014555F"/>
    <w:rPr>
      <w:sz w:val="20"/>
      <w:szCs w:val="20"/>
    </w:rPr>
  </w:style>
  <w:style w:type="character" w:customStyle="1" w:styleId="CommentTextChar">
    <w:name w:val="Comment Text Char"/>
    <w:basedOn w:val="DefaultParagraphFont"/>
    <w:link w:val="CommentText"/>
    <w:uiPriority w:val="99"/>
    <w:rsid w:val="0014555F"/>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4555F"/>
    <w:pPr>
      <w:numPr>
        <w:numId w:val="2"/>
      </w:numPr>
      <w:contextualSpacing/>
    </w:pPr>
  </w:style>
  <w:style w:type="table" w:styleId="TableGrid">
    <w:name w:val="Table Grid"/>
    <w:basedOn w:val="TableNormal"/>
    <w:uiPriority w:val="39"/>
    <w:rsid w:val="001B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A85"/>
    <w:pPr>
      <w:ind w:left="720"/>
      <w:contextualSpacing/>
    </w:pPr>
  </w:style>
  <w:style w:type="character" w:styleId="Hyperlink">
    <w:name w:val="Hyperlink"/>
    <w:basedOn w:val="DefaultParagraphFont"/>
    <w:uiPriority w:val="99"/>
    <w:unhideWhenUsed/>
    <w:rsid w:val="00F31426"/>
    <w:rPr>
      <w:color w:val="0563C1" w:themeColor="hyperlink"/>
      <w:u w:val="single"/>
    </w:rPr>
  </w:style>
  <w:style w:type="character" w:styleId="UnresolvedMention">
    <w:name w:val="Unresolved Mention"/>
    <w:basedOn w:val="DefaultParagraphFont"/>
    <w:uiPriority w:val="99"/>
    <w:semiHidden/>
    <w:unhideWhenUsed/>
    <w:rsid w:val="00F31426"/>
    <w:rPr>
      <w:color w:val="605E5C"/>
      <w:shd w:val="clear" w:color="auto" w:fill="E1DFDD"/>
    </w:rPr>
  </w:style>
  <w:style w:type="character" w:styleId="FollowedHyperlink">
    <w:name w:val="FollowedHyperlink"/>
    <w:basedOn w:val="DefaultParagraphFont"/>
    <w:uiPriority w:val="99"/>
    <w:semiHidden/>
    <w:unhideWhenUsed/>
    <w:rsid w:val="00590F4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DA328C"/>
    <w:rPr>
      <w:b/>
      <w:bCs/>
    </w:rPr>
  </w:style>
  <w:style w:type="character" w:customStyle="1" w:styleId="CommentSubjectChar">
    <w:name w:val="Comment Subject Char"/>
    <w:basedOn w:val="CommentTextChar"/>
    <w:link w:val="CommentSubject"/>
    <w:uiPriority w:val="99"/>
    <w:semiHidden/>
    <w:rsid w:val="00DA328C"/>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245D1F"/>
    <w:pPr>
      <w:spacing w:before="100" w:beforeAutospacing="1" w:after="100" w:afterAutospacing="1"/>
    </w:pPr>
  </w:style>
  <w:style w:type="character" w:styleId="Strong">
    <w:name w:val="Strong"/>
    <w:basedOn w:val="DefaultParagraphFont"/>
    <w:uiPriority w:val="22"/>
    <w:qFormat/>
    <w:rsid w:val="00B22E34"/>
    <w:rPr>
      <w:b/>
      <w:bCs/>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66270">
      <w:bodyDiv w:val="1"/>
      <w:marLeft w:val="0"/>
      <w:marRight w:val="0"/>
      <w:marTop w:val="0"/>
      <w:marBottom w:val="0"/>
      <w:divBdr>
        <w:top w:val="none" w:sz="0" w:space="0" w:color="auto"/>
        <w:left w:val="none" w:sz="0" w:space="0" w:color="auto"/>
        <w:bottom w:val="none" w:sz="0" w:space="0" w:color="auto"/>
        <w:right w:val="none" w:sz="0" w:space="0" w:color="auto"/>
      </w:divBdr>
    </w:div>
    <w:div w:id="284124999">
      <w:bodyDiv w:val="1"/>
      <w:marLeft w:val="0"/>
      <w:marRight w:val="0"/>
      <w:marTop w:val="0"/>
      <w:marBottom w:val="0"/>
      <w:divBdr>
        <w:top w:val="none" w:sz="0" w:space="0" w:color="auto"/>
        <w:left w:val="none" w:sz="0" w:space="0" w:color="auto"/>
        <w:bottom w:val="none" w:sz="0" w:space="0" w:color="auto"/>
        <w:right w:val="none" w:sz="0" w:space="0" w:color="auto"/>
      </w:divBdr>
    </w:div>
    <w:div w:id="309529314">
      <w:bodyDiv w:val="1"/>
      <w:marLeft w:val="0"/>
      <w:marRight w:val="0"/>
      <w:marTop w:val="0"/>
      <w:marBottom w:val="0"/>
      <w:divBdr>
        <w:top w:val="none" w:sz="0" w:space="0" w:color="auto"/>
        <w:left w:val="none" w:sz="0" w:space="0" w:color="auto"/>
        <w:bottom w:val="none" w:sz="0" w:space="0" w:color="auto"/>
        <w:right w:val="none" w:sz="0" w:space="0" w:color="auto"/>
      </w:divBdr>
    </w:div>
    <w:div w:id="557595616">
      <w:bodyDiv w:val="1"/>
      <w:marLeft w:val="0"/>
      <w:marRight w:val="0"/>
      <w:marTop w:val="0"/>
      <w:marBottom w:val="0"/>
      <w:divBdr>
        <w:top w:val="none" w:sz="0" w:space="0" w:color="auto"/>
        <w:left w:val="none" w:sz="0" w:space="0" w:color="auto"/>
        <w:bottom w:val="none" w:sz="0" w:space="0" w:color="auto"/>
        <w:right w:val="none" w:sz="0" w:space="0" w:color="auto"/>
      </w:divBdr>
    </w:div>
    <w:div w:id="661809675">
      <w:bodyDiv w:val="1"/>
      <w:marLeft w:val="0"/>
      <w:marRight w:val="0"/>
      <w:marTop w:val="0"/>
      <w:marBottom w:val="0"/>
      <w:divBdr>
        <w:top w:val="none" w:sz="0" w:space="0" w:color="auto"/>
        <w:left w:val="none" w:sz="0" w:space="0" w:color="auto"/>
        <w:bottom w:val="none" w:sz="0" w:space="0" w:color="auto"/>
        <w:right w:val="none" w:sz="0" w:space="0" w:color="auto"/>
      </w:divBdr>
    </w:div>
    <w:div w:id="691028585">
      <w:bodyDiv w:val="1"/>
      <w:marLeft w:val="0"/>
      <w:marRight w:val="0"/>
      <w:marTop w:val="0"/>
      <w:marBottom w:val="0"/>
      <w:divBdr>
        <w:top w:val="none" w:sz="0" w:space="0" w:color="auto"/>
        <w:left w:val="none" w:sz="0" w:space="0" w:color="auto"/>
        <w:bottom w:val="none" w:sz="0" w:space="0" w:color="auto"/>
        <w:right w:val="none" w:sz="0" w:space="0" w:color="auto"/>
      </w:divBdr>
    </w:div>
    <w:div w:id="802113505">
      <w:bodyDiv w:val="1"/>
      <w:marLeft w:val="0"/>
      <w:marRight w:val="0"/>
      <w:marTop w:val="0"/>
      <w:marBottom w:val="0"/>
      <w:divBdr>
        <w:top w:val="none" w:sz="0" w:space="0" w:color="auto"/>
        <w:left w:val="none" w:sz="0" w:space="0" w:color="auto"/>
        <w:bottom w:val="none" w:sz="0" w:space="0" w:color="auto"/>
        <w:right w:val="none" w:sz="0" w:space="0" w:color="auto"/>
      </w:divBdr>
    </w:div>
    <w:div w:id="806046643">
      <w:bodyDiv w:val="1"/>
      <w:marLeft w:val="0"/>
      <w:marRight w:val="0"/>
      <w:marTop w:val="0"/>
      <w:marBottom w:val="0"/>
      <w:divBdr>
        <w:top w:val="none" w:sz="0" w:space="0" w:color="auto"/>
        <w:left w:val="none" w:sz="0" w:space="0" w:color="auto"/>
        <w:bottom w:val="none" w:sz="0" w:space="0" w:color="auto"/>
        <w:right w:val="none" w:sz="0" w:space="0" w:color="auto"/>
      </w:divBdr>
    </w:div>
    <w:div w:id="844982638">
      <w:bodyDiv w:val="1"/>
      <w:marLeft w:val="0"/>
      <w:marRight w:val="0"/>
      <w:marTop w:val="0"/>
      <w:marBottom w:val="0"/>
      <w:divBdr>
        <w:top w:val="none" w:sz="0" w:space="0" w:color="auto"/>
        <w:left w:val="none" w:sz="0" w:space="0" w:color="auto"/>
        <w:bottom w:val="none" w:sz="0" w:space="0" w:color="auto"/>
        <w:right w:val="none" w:sz="0" w:space="0" w:color="auto"/>
      </w:divBdr>
    </w:div>
    <w:div w:id="859978473">
      <w:bodyDiv w:val="1"/>
      <w:marLeft w:val="0"/>
      <w:marRight w:val="0"/>
      <w:marTop w:val="0"/>
      <w:marBottom w:val="0"/>
      <w:divBdr>
        <w:top w:val="none" w:sz="0" w:space="0" w:color="auto"/>
        <w:left w:val="none" w:sz="0" w:space="0" w:color="auto"/>
        <w:bottom w:val="none" w:sz="0" w:space="0" w:color="auto"/>
        <w:right w:val="none" w:sz="0" w:space="0" w:color="auto"/>
      </w:divBdr>
    </w:div>
    <w:div w:id="881210046">
      <w:bodyDiv w:val="1"/>
      <w:marLeft w:val="0"/>
      <w:marRight w:val="0"/>
      <w:marTop w:val="0"/>
      <w:marBottom w:val="0"/>
      <w:divBdr>
        <w:top w:val="none" w:sz="0" w:space="0" w:color="auto"/>
        <w:left w:val="none" w:sz="0" w:space="0" w:color="auto"/>
        <w:bottom w:val="none" w:sz="0" w:space="0" w:color="auto"/>
        <w:right w:val="none" w:sz="0" w:space="0" w:color="auto"/>
      </w:divBdr>
    </w:div>
    <w:div w:id="998534446">
      <w:bodyDiv w:val="1"/>
      <w:marLeft w:val="0"/>
      <w:marRight w:val="0"/>
      <w:marTop w:val="0"/>
      <w:marBottom w:val="0"/>
      <w:divBdr>
        <w:top w:val="none" w:sz="0" w:space="0" w:color="auto"/>
        <w:left w:val="none" w:sz="0" w:space="0" w:color="auto"/>
        <w:bottom w:val="none" w:sz="0" w:space="0" w:color="auto"/>
        <w:right w:val="none" w:sz="0" w:space="0" w:color="auto"/>
      </w:divBdr>
    </w:div>
    <w:div w:id="1002439566">
      <w:bodyDiv w:val="1"/>
      <w:marLeft w:val="0"/>
      <w:marRight w:val="0"/>
      <w:marTop w:val="0"/>
      <w:marBottom w:val="0"/>
      <w:divBdr>
        <w:top w:val="none" w:sz="0" w:space="0" w:color="auto"/>
        <w:left w:val="none" w:sz="0" w:space="0" w:color="auto"/>
        <w:bottom w:val="none" w:sz="0" w:space="0" w:color="auto"/>
        <w:right w:val="none" w:sz="0" w:space="0" w:color="auto"/>
      </w:divBdr>
    </w:div>
    <w:div w:id="1043864915">
      <w:bodyDiv w:val="1"/>
      <w:marLeft w:val="0"/>
      <w:marRight w:val="0"/>
      <w:marTop w:val="0"/>
      <w:marBottom w:val="0"/>
      <w:divBdr>
        <w:top w:val="none" w:sz="0" w:space="0" w:color="auto"/>
        <w:left w:val="none" w:sz="0" w:space="0" w:color="auto"/>
        <w:bottom w:val="none" w:sz="0" w:space="0" w:color="auto"/>
        <w:right w:val="none" w:sz="0" w:space="0" w:color="auto"/>
      </w:divBdr>
    </w:div>
    <w:div w:id="1053307338">
      <w:bodyDiv w:val="1"/>
      <w:marLeft w:val="0"/>
      <w:marRight w:val="0"/>
      <w:marTop w:val="0"/>
      <w:marBottom w:val="0"/>
      <w:divBdr>
        <w:top w:val="none" w:sz="0" w:space="0" w:color="auto"/>
        <w:left w:val="none" w:sz="0" w:space="0" w:color="auto"/>
        <w:bottom w:val="none" w:sz="0" w:space="0" w:color="auto"/>
        <w:right w:val="none" w:sz="0" w:space="0" w:color="auto"/>
      </w:divBdr>
    </w:div>
    <w:div w:id="1071121821">
      <w:bodyDiv w:val="1"/>
      <w:marLeft w:val="0"/>
      <w:marRight w:val="0"/>
      <w:marTop w:val="0"/>
      <w:marBottom w:val="0"/>
      <w:divBdr>
        <w:top w:val="none" w:sz="0" w:space="0" w:color="auto"/>
        <w:left w:val="none" w:sz="0" w:space="0" w:color="auto"/>
        <w:bottom w:val="none" w:sz="0" w:space="0" w:color="auto"/>
        <w:right w:val="none" w:sz="0" w:space="0" w:color="auto"/>
      </w:divBdr>
    </w:div>
    <w:div w:id="1086194713">
      <w:bodyDiv w:val="1"/>
      <w:marLeft w:val="0"/>
      <w:marRight w:val="0"/>
      <w:marTop w:val="0"/>
      <w:marBottom w:val="0"/>
      <w:divBdr>
        <w:top w:val="none" w:sz="0" w:space="0" w:color="auto"/>
        <w:left w:val="none" w:sz="0" w:space="0" w:color="auto"/>
        <w:bottom w:val="none" w:sz="0" w:space="0" w:color="auto"/>
        <w:right w:val="none" w:sz="0" w:space="0" w:color="auto"/>
      </w:divBdr>
    </w:div>
    <w:div w:id="1102991299">
      <w:bodyDiv w:val="1"/>
      <w:marLeft w:val="0"/>
      <w:marRight w:val="0"/>
      <w:marTop w:val="0"/>
      <w:marBottom w:val="0"/>
      <w:divBdr>
        <w:top w:val="none" w:sz="0" w:space="0" w:color="auto"/>
        <w:left w:val="none" w:sz="0" w:space="0" w:color="auto"/>
        <w:bottom w:val="none" w:sz="0" w:space="0" w:color="auto"/>
        <w:right w:val="none" w:sz="0" w:space="0" w:color="auto"/>
      </w:divBdr>
    </w:div>
    <w:div w:id="1141386462">
      <w:bodyDiv w:val="1"/>
      <w:marLeft w:val="0"/>
      <w:marRight w:val="0"/>
      <w:marTop w:val="0"/>
      <w:marBottom w:val="0"/>
      <w:divBdr>
        <w:top w:val="none" w:sz="0" w:space="0" w:color="auto"/>
        <w:left w:val="none" w:sz="0" w:space="0" w:color="auto"/>
        <w:bottom w:val="none" w:sz="0" w:space="0" w:color="auto"/>
        <w:right w:val="none" w:sz="0" w:space="0" w:color="auto"/>
      </w:divBdr>
    </w:div>
    <w:div w:id="1143231624">
      <w:bodyDiv w:val="1"/>
      <w:marLeft w:val="0"/>
      <w:marRight w:val="0"/>
      <w:marTop w:val="0"/>
      <w:marBottom w:val="0"/>
      <w:divBdr>
        <w:top w:val="none" w:sz="0" w:space="0" w:color="auto"/>
        <w:left w:val="none" w:sz="0" w:space="0" w:color="auto"/>
        <w:bottom w:val="none" w:sz="0" w:space="0" w:color="auto"/>
        <w:right w:val="none" w:sz="0" w:space="0" w:color="auto"/>
      </w:divBdr>
    </w:div>
    <w:div w:id="1176306218">
      <w:bodyDiv w:val="1"/>
      <w:marLeft w:val="0"/>
      <w:marRight w:val="0"/>
      <w:marTop w:val="0"/>
      <w:marBottom w:val="0"/>
      <w:divBdr>
        <w:top w:val="none" w:sz="0" w:space="0" w:color="auto"/>
        <w:left w:val="none" w:sz="0" w:space="0" w:color="auto"/>
        <w:bottom w:val="none" w:sz="0" w:space="0" w:color="auto"/>
        <w:right w:val="none" w:sz="0" w:space="0" w:color="auto"/>
      </w:divBdr>
    </w:div>
    <w:div w:id="1184436498">
      <w:bodyDiv w:val="1"/>
      <w:marLeft w:val="0"/>
      <w:marRight w:val="0"/>
      <w:marTop w:val="0"/>
      <w:marBottom w:val="0"/>
      <w:divBdr>
        <w:top w:val="none" w:sz="0" w:space="0" w:color="auto"/>
        <w:left w:val="none" w:sz="0" w:space="0" w:color="auto"/>
        <w:bottom w:val="none" w:sz="0" w:space="0" w:color="auto"/>
        <w:right w:val="none" w:sz="0" w:space="0" w:color="auto"/>
      </w:divBdr>
    </w:div>
    <w:div w:id="1193498372">
      <w:bodyDiv w:val="1"/>
      <w:marLeft w:val="0"/>
      <w:marRight w:val="0"/>
      <w:marTop w:val="0"/>
      <w:marBottom w:val="0"/>
      <w:divBdr>
        <w:top w:val="none" w:sz="0" w:space="0" w:color="auto"/>
        <w:left w:val="none" w:sz="0" w:space="0" w:color="auto"/>
        <w:bottom w:val="none" w:sz="0" w:space="0" w:color="auto"/>
        <w:right w:val="none" w:sz="0" w:space="0" w:color="auto"/>
      </w:divBdr>
    </w:div>
    <w:div w:id="1377968895">
      <w:bodyDiv w:val="1"/>
      <w:marLeft w:val="0"/>
      <w:marRight w:val="0"/>
      <w:marTop w:val="0"/>
      <w:marBottom w:val="0"/>
      <w:divBdr>
        <w:top w:val="none" w:sz="0" w:space="0" w:color="auto"/>
        <w:left w:val="none" w:sz="0" w:space="0" w:color="auto"/>
        <w:bottom w:val="none" w:sz="0" w:space="0" w:color="auto"/>
        <w:right w:val="none" w:sz="0" w:space="0" w:color="auto"/>
      </w:divBdr>
    </w:div>
    <w:div w:id="1390877802">
      <w:bodyDiv w:val="1"/>
      <w:marLeft w:val="0"/>
      <w:marRight w:val="0"/>
      <w:marTop w:val="0"/>
      <w:marBottom w:val="0"/>
      <w:divBdr>
        <w:top w:val="none" w:sz="0" w:space="0" w:color="auto"/>
        <w:left w:val="none" w:sz="0" w:space="0" w:color="auto"/>
        <w:bottom w:val="none" w:sz="0" w:space="0" w:color="auto"/>
        <w:right w:val="none" w:sz="0" w:space="0" w:color="auto"/>
      </w:divBdr>
    </w:div>
    <w:div w:id="1502355021">
      <w:bodyDiv w:val="1"/>
      <w:marLeft w:val="0"/>
      <w:marRight w:val="0"/>
      <w:marTop w:val="0"/>
      <w:marBottom w:val="0"/>
      <w:divBdr>
        <w:top w:val="none" w:sz="0" w:space="0" w:color="auto"/>
        <w:left w:val="none" w:sz="0" w:space="0" w:color="auto"/>
        <w:bottom w:val="none" w:sz="0" w:space="0" w:color="auto"/>
        <w:right w:val="none" w:sz="0" w:space="0" w:color="auto"/>
      </w:divBdr>
    </w:div>
    <w:div w:id="1530991651">
      <w:bodyDiv w:val="1"/>
      <w:marLeft w:val="0"/>
      <w:marRight w:val="0"/>
      <w:marTop w:val="0"/>
      <w:marBottom w:val="0"/>
      <w:divBdr>
        <w:top w:val="none" w:sz="0" w:space="0" w:color="auto"/>
        <w:left w:val="none" w:sz="0" w:space="0" w:color="auto"/>
        <w:bottom w:val="none" w:sz="0" w:space="0" w:color="auto"/>
        <w:right w:val="none" w:sz="0" w:space="0" w:color="auto"/>
      </w:divBdr>
    </w:div>
    <w:div w:id="1544099740">
      <w:bodyDiv w:val="1"/>
      <w:marLeft w:val="0"/>
      <w:marRight w:val="0"/>
      <w:marTop w:val="0"/>
      <w:marBottom w:val="0"/>
      <w:divBdr>
        <w:top w:val="none" w:sz="0" w:space="0" w:color="auto"/>
        <w:left w:val="none" w:sz="0" w:space="0" w:color="auto"/>
        <w:bottom w:val="none" w:sz="0" w:space="0" w:color="auto"/>
        <w:right w:val="none" w:sz="0" w:space="0" w:color="auto"/>
      </w:divBdr>
    </w:div>
    <w:div w:id="1582835934">
      <w:bodyDiv w:val="1"/>
      <w:marLeft w:val="0"/>
      <w:marRight w:val="0"/>
      <w:marTop w:val="0"/>
      <w:marBottom w:val="0"/>
      <w:divBdr>
        <w:top w:val="none" w:sz="0" w:space="0" w:color="auto"/>
        <w:left w:val="none" w:sz="0" w:space="0" w:color="auto"/>
        <w:bottom w:val="none" w:sz="0" w:space="0" w:color="auto"/>
        <w:right w:val="none" w:sz="0" w:space="0" w:color="auto"/>
      </w:divBdr>
    </w:div>
    <w:div w:id="1745643204">
      <w:bodyDiv w:val="1"/>
      <w:marLeft w:val="0"/>
      <w:marRight w:val="0"/>
      <w:marTop w:val="0"/>
      <w:marBottom w:val="0"/>
      <w:divBdr>
        <w:top w:val="none" w:sz="0" w:space="0" w:color="auto"/>
        <w:left w:val="none" w:sz="0" w:space="0" w:color="auto"/>
        <w:bottom w:val="none" w:sz="0" w:space="0" w:color="auto"/>
        <w:right w:val="none" w:sz="0" w:space="0" w:color="auto"/>
      </w:divBdr>
    </w:div>
    <w:div w:id="1749302449">
      <w:bodyDiv w:val="1"/>
      <w:marLeft w:val="0"/>
      <w:marRight w:val="0"/>
      <w:marTop w:val="0"/>
      <w:marBottom w:val="0"/>
      <w:divBdr>
        <w:top w:val="none" w:sz="0" w:space="0" w:color="auto"/>
        <w:left w:val="none" w:sz="0" w:space="0" w:color="auto"/>
        <w:bottom w:val="none" w:sz="0" w:space="0" w:color="auto"/>
        <w:right w:val="none" w:sz="0" w:space="0" w:color="auto"/>
      </w:divBdr>
    </w:div>
    <w:div w:id="1869946496">
      <w:bodyDiv w:val="1"/>
      <w:marLeft w:val="0"/>
      <w:marRight w:val="0"/>
      <w:marTop w:val="0"/>
      <w:marBottom w:val="0"/>
      <w:divBdr>
        <w:top w:val="none" w:sz="0" w:space="0" w:color="auto"/>
        <w:left w:val="none" w:sz="0" w:space="0" w:color="auto"/>
        <w:bottom w:val="none" w:sz="0" w:space="0" w:color="auto"/>
        <w:right w:val="none" w:sz="0" w:space="0" w:color="auto"/>
      </w:divBdr>
    </w:div>
    <w:div w:id="1894853948">
      <w:bodyDiv w:val="1"/>
      <w:marLeft w:val="0"/>
      <w:marRight w:val="0"/>
      <w:marTop w:val="0"/>
      <w:marBottom w:val="0"/>
      <w:divBdr>
        <w:top w:val="none" w:sz="0" w:space="0" w:color="auto"/>
        <w:left w:val="none" w:sz="0" w:space="0" w:color="auto"/>
        <w:bottom w:val="none" w:sz="0" w:space="0" w:color="auto"/>
        <w:right w:val="none" w:sz="0" w:space="0" w:color="auto"/>
      </w:divBdr>
    </w:div>
    <w:div w:id="2045211007">
      <w:bodyDiv w:val="1"/>
      <w:marLeft w:val="0"/>
      <w:marRight w:val="0"/>
      <w:marTop w:val="0"/>
      <w:marBottom w:val="0"/>
      <w:divBdr>
        <w:top w:val="none" w:sz="0" w:space="0" w:color="auto"/>
        <w:left w:val="none" w:sz="0" w:space="0" w:color="auto"/>
        <w:bottom w:val="none" w:sz="0" w:space="0" w:color="auto"/>
        <w:right w:val="none" w:sz="0" w:space="0" w:color="auto"/>
      </w:divBdr>
    </w:div>
    <w:div w:id="2135127176">
      <w:bodyDiv w:val="1"/>
      <w:marLeft w:val="0"/>
      <w:marRight w:val="0"/>
      <w:marTop w:val="0"/>
      <w:marBottom w:val="0"/>
      <w:divBdr>
        <w:top w:val="none" w:sz="0" w:space="0" w:color="auto"/>
        <w:left w:val="none" w:sz="0" w:space="0" w:color="auto"/>
        <w:bottom w:val="none" w:sz="0" w:space="0" w:color="auto"/>
        <w:right w:val="none" w:sz="0" w:space="0" w:color="auto"/>
      </w:divBdr>
    </w:div>
    <w:div w:id="21471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tenresources.co.uk/prayers-for-home/parent-newsletter/" TargetMode="External"/><Relationship Id="rId3" Type="http://schemas.openxmlformats.org/officeDocument/2006/relationships/styles" Target="styles.xml"/><Relationship Id="rId7" Type="http://schemas.openxmlformats.org/officeDocument/2006/relationships/hyperlink" Target="https://www.biblegateway.com/passage/?search=Luke+24%3A13-35&amp;version=NRSVA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John+20%3A19-31&amp;version=NRSVA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imqWBMznEDRlvFGWXlNz4RI0sQ==">AMUW2mUuw3Pdmm0b4SWPD7BN1aD+H+HgwKSZnslqGDjFWzTBunxIqDNJxwzd/exetHmzjuIdc7mOl2Rh2psY7hGXFQWJe+Jepg/CDJ8b3vOcQ2zfSynBcys=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Kirkwood</dc:creator>
  <cp:lastModifiedBy>Mr A Wilkes (St Josephs)</cp:lastModifiedBy>
  <cp:revision>2</cp:revision>
  <dcterms:created xsi:type="dcterms:W3CDTF">2023-04-21T07:08:00Z</dcterms:created>
  <dcterms:modified xsi:type="dcterms:W3CDTF">2023-04-21T07:08:00Z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702189a042d26b8afe47f21e16fb24ecc67bb282a735215222aeb007e699b416</vt:lpwstr>
  </property>
</Properties>
</file>